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CC73F" w14:textId="77777777" w:rsidR="008B1900" w:rsidRPr="008B1900" w:rsidRDefault="008B1900" w:rsidP="001E396E">
      <w:pPr>
        <w:shd w:val="clear" w:color="auto" w:fill="FFFFFF"/>
        <w:spacing w:line="240" w:lineRule="auto"/>
        <w:rPr>
          <w:rFonts w:ascii="Arial" w:eastAsia="Times New Roman" w:hAnsi="Arial" w:cs="Arial"/>
          <w:color w:val="565D6D"/>
          <w:sz w:val="60"/>
          <w:szCs w:val="60"/>
          <w:lang w:eastAsia="ru-RU"/>
        </w:rPr>
      </w:pPr>
      <w:r w:rsidRPr="008B1900">
        <w:rPr>
          <w:rFonts w:ascii="Arial" w:eastAsia="Times New Roman" w:hAnsi="Arial" w:cs="Arial"/>
          <w:color w:val="565D6D"/>
          <w:sz w:val="60"/>
          <w:szCs w:val="60"/>
          <w:lang w:eastAsia="ru-RU"/>
        </w:rPr>
        <w:t>Соглашение об уровне сервиса</w:t>
      </w:r>
    </w:p>
    <w:p w14:paraId="16C48240" w14:textId="77777777" w:rsidR="008B1900" w:rsidRPr="008B1900" w:rsidRDefault="008B1900" w:rsidP="008B1900">
      <w:pPr>
        <w:shd w:val="clear" w:color="auto" w:fill="FFFFFF"/>
        <w:spacing w:after="0" w:line="240" w:lineRule="auto"/>
        <w:rPr>
          <w:rFonts w:ascii="Arial" w:eastAsia="Times New Roman" w:hAnsi="Arial" w:cs="Arial"/>
          <w:color w:val="212529"/>
          <w:sz w:val="19"/>
          <w:szCs w:val="19"/>
          <w:lang w:eastAsia="ru-RU"/>
        </w:rPr>
      </w:pPr>
      <w:r w:rsidRPr="008B1900">
        <w:rPr>
          <w:rFonts w:ascii="Arial" w:eastAsia="Times New Roman" w:hAnsi="Arial" w:cs="Arial"/>
          <w:color w:val="212529"/>
          <w:sz w:val="19"/>
          <w:szCs w:val="19"/>
          <w:lang w:eastAsia="ru-RU"/>
        </w:rPr>
        <w:t>Текущая редакция 0.1, действует с 01-03-2019</w:t>
      </w:r>
    </w:p>
    <w:p w14:paraId="0BC57F56" w14:textId="77777777" w:rsidR="008B1900" w:rsidRPr="008B1900" w:rsidRDefault="008B1900" w:rsidP="008B1900">
      <w:pPr>
        <w:shd w:val="clear" w:color="auto" w:fill="FFFFFF"/>
        <w:spacing w:after="0" w:line="240" w:lineRule="auto"/>
        <w:rPr>
          <w:rFonts w:ascii="Arial" w:eastAsia="Times New Roman" w:hAnsi="Arial" w:cs="Arial"/>
          <w:b/>
          <w:bCs/>
          <w:color w:val="212529"/>
          <w:sz w:val="27"/>
          <w:szCs w:val="27"/>
          <w:lang w:eastAsia="ru-RU"/>
        </w:rPr>
      </w:pPr>
      <w:r w:rsidRPr="008B1900">
        <w:rPr>
          <w:rFonts w:ascii="Arial" w:eastAsia="Times New Roman" w:hAnsi="Arial" w:cs="Arial"/>
          <w:b/>
          <w:bCs/>
          <w:color w:val="212529"/>
          <w:sz w:val="27"/>
          <w:szCs w:val="27"/>
          <w:lang w:eastAsia="ru-RU"/>
        </w:rPr>
        <w:t>Редакция 0.1 (Текущая) | Подробнее</w:t>
      </w:r>
    </w:p>
    <w:p w14:paraId="32B2AE8E" w14:textId="77777777" w:rsidR="008B1900" w:rsidRPr="008B1900" w:rsidRDefault="008B1900" w:rsidP="008B1900">
      <w:pPr>
        <w:shd w:val="clear" w:color="auto" w:fill="FFFFFF"/>
        <w:spacing w:after="0" w:line="240" w:lineRule="auto"/>
        <w:rPr>
          <w:rFonts w:ascii="Arial" w:eastAsia="Times New Roman" w:hAnsi="Arial" w:cs="Arial"/>
          <w:color w:val="212529"/>
          <w:lang w:eastAsia="ru-RU"/>
        </w:rPr>
      </w:pPr>
      <w:r w:rsidRPr="008B1900">
        <w:rPr>
          <w:rFonts w:ascii="Arial" w:eastAsia="Times New Roman" w:hAnsi="Arial" w:cs="Arial"/>
          <w:color w:val="212529"/>
          <w:lang w:eastAsia="ru-RU"/>
        </w:rPr>
        <w:t>Действует с 01-03-2019</w:t>
      </w:r>
    </w:p>
    <w:p w14:paraId="0BDF4CCA" w14:textId="77777777" w:rsidR="008B1900" w:rsidRPr="008B1900" w:rsidRDefault="008B1900" w:rsidP="008B1900">
      <w:pPr>
        <w:shd w:val="clear" w:color="auto" w:fill="D5D6DA"/>
        <w:spacing w:after="0" w:line="675" w:lineRule="atLeast"/>
        <w:rPr>
          <w:rFonts w:ascii="Arial" w:eastAsia="Times New Roman" w:hAnsi="Arial" w:cs="Arial"/>
          <w:color w:val="212529"/>
          <w:sz w:val="27"/>
          <w:szCs w:val="27"/>
          <w:lang w:eastAsia="ru-RU"/>
        </w:rPr>
      </w:pPr>
      <w:r w:rsidRPr="008B1900">
        <w:rPr>
          <w:rFonts w:ascii="Arial" w:eastAsia="Times New Roman" w:hAnsi="Arial" w:cs="Arial"/>
          <w:color w:val="212529"/>
          <w:sz w:val="27"/>
          <w:szCs w:val="27"/>
          <w:lang w:eastAsia="ru-RU"/>
        </w:rPr>
        <w:t>История</w:t>
      </w:r>
    </w:p>
    <w:p w14:paraId="109194A3" w14:textId="77777777" w:rsidR="008B1900" w:rsidRPr="008B1900" w:rsidRDefault="008B1900" w:rsidP="008B1900">
      <w:pPr>
        <w:shd w:val="clear" w:color="auto" w:fill="FFFFFF"/>
        <w:spacing w:after="0" w:line="675" w:lineRule="atLeast"/>
        <w:rPr>
          <w:rFonts w:ascii="Arial" w:eastAsia="Times New Roman" w:hAnsi="Arial" w:cs="Arial"/>
          <w:color w:val="214497"/>
          <w:sz w:val="27"/>
          <w:szCs w:val="27"/>
          <w:lang w:eastAsia="ru-RU"/>
        </w:rPr>
      </w:pPr>
      <w:r w:rsidRPr="008B1900">
        <w:rPr>
          <w:rFonts w:ascii="Arial" w:eastAsia="Times New Roman" w:hAnsi="Arial" w:cs="Arial"/>
          <w:color w:val="214497"/>
          <w:sz w:val="27"/>
          <w:szCs w:val="27"/>
          <w:lang w:eastAsia="ru-RU"/>
        </w:rPr>
        <w:t>Посмотреть</w:t>
      </w:r>
    </w:p>
    <w:p w14:paraId="3BFFEDFB" w14:textId="77777777" w:rsidR="008B1900" w:rsidRPr="008B1900" w:rsidRDefault="008B1900" w:rsidP="008B1900">
      <w:pPr>
        <w:shd w:val="clear" w:color="auto" w:fill="FAFAFA"/>
        <w:spacing w:after="0" w:line="240" w:lineRule="auto"/>
        <w:rPr>
          <w:rFonts w:ascii="Arial" w:eastAsia="Times New Roman" w:hAnsi="Arial" w:cs="Arial"/>
          <w:color w:val="212529"/>
          <w:sz w:val="27"/>
          <w:szCs w:val="27"/>
          <w:lang w:eastAsia="ru-RU"/>
        </w:rPr>
      </w:pPr>
      <w:r w:rsidRPr="008B1900">
        <w:rPr>
          <w:rFonts w:ascii="Arial" w:eastAsia="Times New Roman" w:hAnsi="Arial" w:cs="Arial"/>
          <w:color w:val="212529"/>
          <w:sz w:val="27"/>
          <w:szCs w:val="27"/>
          <w:lang w:eastAsia="ru-RU"/>
        </w:rPr>
        <w:t>Первая редакция</w:t>
      </w:r>
    </w:p>
    <w:p w14:paraId="64599BEF" w14:textId="77777777" w:rsidR="008B1900" w:rsidRPr="008B1900" w:rsidRDefault="008B1900" w:rsidP="008B1900">
      <w:pPr>
        <w:shd w:val="clear" w:color="auto" w:fill="FAFAFA"/>
        <w:spacing w:after="0" w:line="240" w:lineRule="auto"/>
        <w:outlineLvl w:val="0"/>
        <w:rPr>
          <w:rFonts w:ascii="Arial" w:eastAsia="Times New Roman" w:hAnsi="Arial" w:cs="Arial"/>
          <w:color w:val="212529"/>
          <w:kern w:val="36"/>
          <w:sz w:val="48"/>
          <w:szCs w:val="48"/>
          <w:lang w:eastAsia="ru-RU"/>
        </w:rPr>
      </w:pPr>
      <w:r w:rsidRPr="008B1900">
        <w:rPr>
          <w:rFonts w:ascii="Arial" w:eastAsia="Times New Roman" w:hAnsi="Arial" w:cs="Arial"/>
          <w:color w:val="00AEEF"/>
          <w:kern w:val="36"/>
          <w:sz w:val="48"/>
          <w:szCs w:val="48"/>
          <w:bdr w:val="none" w:sz="0" w:space="0" w:color="auto" w:frame="1"/>
          <w:lang w:eastAsia="ru-RU"/>
        </w:rPr>
        <w:t>1.Термины и определения</w:t>
      </w:r>
    </w:p>
    <w:p w14:paraId="5CC0134A" w14:textId="77777777" w:rsidR="008B1900" w:rsidRPr="008B1900" w:rsidRDefault="008B1900" w:rsidP="008B1900">
      <w:pPr>
        <w:shd w:val="clear" w:color="auto" w:fill="FAFAFA"/>
        <w:spacing w:after="0" w:line="240" w:lineRule="auto"/>
        <w:rPr>
          <w:rFonts w:ascii="Arial" w:eastAsia="Times New Roman" w:hAnsi="Arial" w:cs="Arial"/>
          <w:color w:val="212529"/>
          <w:sz w:val="27"/>
          <w:szCs w:val="27"/>
          <w:lang w:eastAsia="ru-RU"/>
        </w:rPr>
      </w:pPr>
      <w:r w:rsidRPr="008B1900">
        <w:rPr>
          <w:rFonts w:ascii="Arial" w:eastAsia="Times New Roman" w:hAnsi="Arial" w:cs="Arial"/>
          <w:color w:val="00AEEF"/>
          <w:sz w:val="27"/>
          <w:szCs w:val="27"/>
          <w:bdr w:val="none" w:sz="0" w:space="0" w:color="auto" w:frame="1"/>
          <w:lang w:eastAsia="ru-RU"/>
        </w:rPr>
        <w:br/>
      </w:r>
    </w:p>
    <w:p w14:paraId="4FB0D433" w14:textId="471DBA07" w:rsidR="000C7999" w:rsidRDefault="000C7999" w:rsidP="008B1900">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b/>
          <w:bCs/>
          <w:color w:val="565D6D"/>
          <w:sz w:val="24"/>
          <w:szCs w:val="24"/>
          <w:bdr w:val="none" w:sz="0" w:space="0" w:color="auto" w:frame="1"/>
          <w:lang w:eastAsia="ru-RU"/>
        </w:rPr>
        <w:t>ПРОДУКТ</w:t>
      </w:r>
      <w:r w:rsidRPr="009F3A5A">
        <w:rPr>
          <w:rFonts w:ascii="Arial" w:eastAsia="Times New Roman" w:hAnsi="Arial" w:cs="Arial"/>
          <w:color w:val="565D6D"/>
          <w:sz w:val="24"/>
          <w:szCs w:val="24"/>
          <w:lang w:eastAsia="ru-RU"/>
        </w:rPr>
        <w:t xml:space="preserve"> – </w:t>
      </w:r>
      <w:r>
        <w:rPr>
          <w:rFonts w:ascii="Arial" w:eastAsia="Times New Roman" w:hAnsi="Arial" w:cs="Arial"/>
          <w:color w:val="565D6D"/>
          <w:sz w:val="24"/>
          <w:szCs w:val="24"/>
          <w:lang w:eastAsia="ru-RU"/>
        </w:rPr>
        <w:t xml:space="preserve">комплексное решение включающее в себя: </w:t>
      </w:r>
      <w:r w:rsidRPr="009F3A5A">
        <w:rPr>
          <w:rFonts w:ascii="Arial" w:eastAsia="Times New Roman" w:hAnsi="Arial" w:cs="Arial"/>
          <w:color w:val="565D6D"/>
          <w:sz w:val="24"/>
          <w:szCs w:val="24"/>
          <w:lang w:eastAsia="ru-RU"/>
        </w:rPr>
        <w:t xml:space="preserve">программное обеспечение </w:t>
      </w:r>
      <w:r w:rsidR="00CD15DE">
        <w:rPr>
          <w:rFonts w:ascii="Arial" w:eastAsia="Times New Roman" w:hAnsi="Arial" w:cs="Arial"/>
          <w:color w:val="565D6D"/>
          <w:sz w:val="24"/>
          <w:szCs w:val="24"/>
          <w:lang w:eastAsia="ru-RU"/>
        </w:rPr>
        <w:t>Trace-X</w:t>
      </w:r>
      <w:r w:rsidRPr="009F3A5A">
        <w:rPr>
          <w:rFonts w:ascii="Arial" w:eastAsia="Times New Roman" w:hAnsi="Arial" w:cs="Arial"/>
          <w:color w:val="565D6D"/>
          <w:sz w:val="24"/>
          <w:szCs w:val="24"/>
          <w:lang w:eastAsia="ru-RU"/>
        </w:rPr>
        <w:t xml:space="preserve">, </w:t>
      </w:r>
      <w:r>
        <w:rPr>
          <w:rFonts w:ascii="Arial" w:eastAsia="Times New Roman" w:hAnsi="Arial" w:cs="Arial"/>
          <w:color w:val="565D6D"/>
          <w:sz w:val="24"/>
          <w:szCs w:val="24"/>
          <w:lang w:eastAsia="ru-RU"/>
        </w:rPr>
        <w:t>далее ПРОГРАММА</w:t>
      </w:r>
      <w:r w:rsidRPr="009F3A5A">
        <w:rPr>
          <w:rFonts w:ascii="Arial" w:eastAsia="Times New Roman" w:hAnsi="Arial" w:cs="Arial"/>
          <w:color w:val="565D6D"/>
          <w:sz w:val="24"/>
          <w:szCs w:val="24"/>
          <w:lang w:eastAsia="ru-RU"/>
        </w:rPr>
        <w:t xml:space="preserve">, </w:t>
      </w:r>
      <w:r>
        <w:rPr>
          <w:rFonts w:ascii="Arial" w:eastAsia="Times New Roman" w:hAnsi="Arial" w:cs="Arial"/>
          <w:color w:val="565D6D"/>
          <w:sz w:val="24"/>
          <w:szCs w:val="24"/>
          <w:lang w:eastAsia="ru-RU"/>
        </w:rPr>
        <w:t>а также размещение ПРОГРАМЫ на серверах правообладателя, обновление и техническое обслуживание серверов</w:t>
      </w:r>
      <w:r w:rsidR="00182E00">
        <w:rPr>
          <w:rFonts w:ascii="Arial" w:eastAsia="Times New Roman" w:hAnsi="Arial" w:cs="Arial"/>
          <w:color w:val="565D6D"/>
          <w:sz w:val="24"/>
          <w:szCs w:val="24"/>
          <w:lang w:eastAsia="ru-RU"/>
        </w:rPr>
        <w:t xml:space="preserve"> на основании заключенного лицензионного договора</w:t>
      </w:r>
      <w:r w:rsidRPr="009F3A5A">
        <w:rPr>
          <w:rFonts w:ascii="Arial" w:eastAsia="Times New Roman" w:hAnsi="Arial" w:cs="Arial"/>
          <w:color w:val="565D6D"/>
          <w:sz w:val="24"/>
          <w:szCs w:val="24"/>
          <w:lang w:eastAsia="ru-RU"/>
        </w:rPr>
        <w:t>.</w:t>
      </w:r>
    </w:p>
    <w:p w14:paraId="4DC98BF5" w14:textId="77777777" w:rsidR="0013079B" w:rsidRDefault="0013079B" w:rsidP="008B1900">
      <w:pPr>
        <w:shd w:val="clear" w:color="auto" w:fill="FAFAFA"/>
        <w:spacing w:after="0" w:line="240" w:lineRule="auto"/>
        <w:rPr>
          <w:rFonts w:ascii="Arial" w:eastAsia="Times New Roman" w:hAnsi="Arial" w:cs="Arial"/>
          <w:color w:val="565D6D"/>
          <w:sz w:val="24"/>
          <w:szCs w:val="24"/>
          <w:lang w:eastAsia="ru-RU"/>
        </w:rPr>
      </w:pPr>
    </w:p>
    <w:p w14:paraId="480B1144" w14:textId="77777777" w:rsidR="000C7999" w:rsidRDefault="000C7999" w:rsidP="008B1900">
      <w:pPr>
        <w:shd w:val="clear" w:color="auto" w:fill="FAFAFA"/>
        <w:spacing w:after="0" w:line="240" w:lineRule="auto"/>
        <w:rPr>
          <w:rFonts w:ascii="Arial" w:eastAsia="Times New Roman" w:hAnsi="Arial" w:cs="Arial"/>
          <w:b/>
          <w:bCs/>
          <w:color w:val="565D6D"/>
          <w:sz w:val="24"/>
          <w:szCs w:val="24"/>
          <w:bdr w:val="none" w:sz="0" w:space="0" w:color="auto" w:frame="1"/>
          <w:lang w:eastAsia="ru-RU"/>
        </w:rPr>
      </w:pPr>
    </w:p>
    <w:p w14:paraId="6BA240AE" w14:textId="02D0705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b/>
          <w:bCs/>
          <w:color w:val="565D6D"/>
          <w:sz w:val="24"/>
          <w:szCs w:val="24"/>
          <w:bdr w:val="none" w:sz="0" w:space="0" w:color="auto" w:frame="1"/>
          <w:lang w:eastAsia="ru-RU"/>
        </w:rPr>
        <w:t>ПРОГРАММА</w:t>
      </w:r>
      <w:r w:rsidRPr="008B1900">
        <w:rPr>
          <w:rFonts w:ascii="Arial" w:eastAsia="Times New Roman" w:hAnsi="Arial" w:cs="Arial"/>
          <w:color w:val="565D6D"/>
          <w:sz w:val="24"/>
          <w:szCs w:val="24"/>
          <w:lang w:eastAsia="ru-RU"/>
        </w:rPr>
        <w:t xml:space="preserve"> – программное обеспечение </w:t>
      </w:r>
      <w:r w:rsidR="00CD15DE">
        <w:rPr>
          <w:rFonts w:ascii="Arial" w:eastAsia="Times New Roman" w:hAnsi="Arial" w:cs="Arial"/>
          <w:color w:val="565D6D"/>
          <w:sz w:val="24"/>
          <w:szCs w:val="24"/>
          <w:lang w:val="en-US" w:eastAsia="ru-RU"/>
        </w:rPr>
        <w:t>Trace</w:t>
      </w:r>
      <w:r w:rsidRPr="008B1900">
        <w:rPr>
          <w:rFonts w:ascii="Arial" w:eastAsia="Times New Roman" w:hAnsi="Arial" w:cs="Arial"/>
          <w:color w:val="565D6D"/>
          <w:sz w:val="24"/>
          <w:szCs w:val="24"/>
          <w:lang w:eastAsia="ru-RU"/>
        </w:rPr>
        <w:t>-X, включая все его КОМПОНЕНТЫ, будь то включенные в его состав, используемые отдельно, интегрируемые в другое (стороннее) программное обеспечение, за исключением КОМПОНЕНТ, на которые распространяются условия иных лицензионных соглашений.</w:t>
      </w:r>
    </w:p>
    <w:p w14:paraId="4A985164"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50773EAC"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b/>
          <w:bCs/>
          <w:color w:val="565D6D"/>
          <w:sz w:val="24"/>
          <w:szCs w:val="24"/>
          <w:bdr w:val="none" w:sz="0" w:space="0" w:color="auto" w:frame="1"/>
          <w:lang w:eastAsia="ru-RU"/>
        </w:rPr>
        <w:t>КОМПОНЕНТ</w:t>
      </w:r>
      <w:r w:rsidRPr="008B1900">
        <w:rPr>
          <w:rFonts w:ascii="Arial" w:eastAsia="Times New Roman" w:hAnsi="Arial" w:cs="Arial"/>
          <w:color w:val="565D6D"/>
          <w:sz w:val="24"/>
          <w:szCs w:val="24"/>
          <w:lang w:eastAsia="ru-RU"/>
        </w:rPr>
        <w:t> – составная часть ПРОГРАММЫ, выполняющая определенную функцию или группу взаимосвязанных функций. Технически, КОМПОНЕНТ может без ограничения быть частью входящего в состав ПРОГРАММЫ исполнимого файла, отдельным исполнимым файлом (файлами), библиотекой (библиотеками), частью сторонней программы.</w:t>
      </w:r>
    </w:p>
    <w:p w14:paraId="09AC220E"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2BA33733"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b/>
          <w:bCs/>
          <w:color w:val="565D6D"/>
          <w:sz w:val="24"/>
          <w:szCs w:val="24"/>
          <w:bdr w:val="none" w:sz="0" w:space="0" w:color="auto" w:frame="1"/>
          <w:lang w:eastAsia="ru-RU"/>
        </w:rPr>
        <w:t>СЕРВЕР ПРИЛОЖЕНИЙ</w:t>
      </w:r>
      <w:r w:rsidRPr="008B1900">
        <w:rPr>
          <w:rFonts w:ascii="Arial" w:eastAsia="Times New Roman" w:hAnsi="Arial" w:cs="Arial"/>
          <w:color w:val="565D6D"/>
          <w:sz w:val="24"/>
          <w:szCs w:val="24"/>
          <w:lang w:eastAsia="ru-RU"/>
        </w:rPr>
        <w:t> – набор тесно взаимосвязанных КОМПОНЕНТ, совместно исполняющие основные функции ПРОГРАММЫ и предназначенные для установки на сервере.</w:t>
      </w:r>
    </w:p>
    <w:p w14:paraId="2F895746"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42E5F7AA" w14:textId="10DED828"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b/>
          <w:bCs/>
          <w:color w:val="565D6D"/>
          <w:sz w:val="24"/>
          <w:szCs w:val="24"/>
          <w:bdr w:val="none" w:sz="0" w:space="0" w:color="auto" w:frame="1"/>
          <w:lang w:eastAsia="ru-RU"/>
        </w:rPr>
        <w:t>ПРАВООБЛАДАТЕЛЬ</w:t>
      </w:r>
      <w:r w:rsidRPr="008B1900">
        <w:rPr>
          <w:rFonts w:ascii="Arial" w:eastAsia="Times New Roman" w:hAnsi="Arial" w:cs="Arial"/>
          <w:color w:val="565D6D"/>
          <w:sz w:val="24"/>
          <w:szCs w:val="24"/>
          <w:lang w:eastAsia="ru-RU"/>
        </w:rPr>
        <w:t> – ООО «</w:t>
      </w:r>
      <w:r w:rsidR="00CD15DE">
        <w:rPr>
          <w:rFonts w:ascii="Arial" w:eastAsia="Times New Roman" w:hAnsi="Arial" w:cs="Arial"/>
          <w:color w:val="565D6D"/>
          <w:sz w:val="24"/>
          <w:szCs w:val="24"/>
          <w:lang w:eastAsia="ru-RU"/>
        </w:rPr>
        <w:t>Би Ай Решения</w:t>
      </w:r>
      <w:r w:rsidRPr="008B1900">
        <w:rPr>
          <w:rFonts w:ascii="Arial" w:eastAsia="Times New Roman" w:hAnsi="Arial" w:cs="Arial"/>
          <w:color w:val="565D6D"/>
          <w:sz w:val="24"/>
          <w:szCs w:val="24"/>
          <w:lang w:eastAsia="ru-RU"/>
        </w:rPr>
        <w:t xml:space="preserve">» (ИНН </w:t>
      </w:r>
      <w:r w:rsidR="00CD15DE" w:rsidRPr="00CD15DE">
        <w:rPr>
          <w:rFonts w:ascii="Arial" w:eastAsia="Times New Roman" w:hAnsi="Arial" w:cs="Arial"/>
          <w:color w:val="565D6D"/>
          <w:sz w:val="24"/>
          <w:szCs w:val="24"/>
          <w:lang w:eastAsia="ru-RU"/>
        </w:rPr>
        <w:t>3666244118</w:t>
      </w:r>
      <w:r w:rsidRPr="008B1900">
        <w:rPr>
          <w:rFonts w:ascii="Arial" w:eastAsia="Times New Roman" w:hAnsi="Arial" w:cs="Arial"/>
          <w:color w:val="565D6D"/>
          <w:sz w:val="24"/>
          <w:szCs w:val="24"/>
          <w:lang w:eastAsia="ru-RU"/>
        </w:rPr>
        <w:t>, сайт </w:t>
      </w:r>
      <w:hyperlink r:id="rId4" w:history="1">
        <w:r w:rsidR="00CD15DE">
          <w:rPr>
            <w:rFonts w:ascii="Arial" w:eastAsia="Times New Roman" w:hAnsi="Arial" w:cs="Arial"/>
            <w:color w:val="0070C0"/>
            <w:sz w:val="24"/>
            <w:szCs w:val="24"/>
            <w:bdr w:val="none" w:sz="0" w:space="0" w:color="auto" w:frame="1"/>
            <w:lang w:eastAsia="ru-RU"/>
          </w:rPr>
          <w:t>Trace-X</w:t>
        </w:r>
        <w:r w:rsidRPr="008B1900">
          <w:rPr>
            <w:rFonts w:ascii="Arial" w:eastAsia="Times New Roman" w:hAnsi="Arial" w:cs="Arial"/>
            <w:color w:val="0070C0"/>
            <w:sz w:val="24"/>
            <w:szCs w:val="24"/>
            <w:bdr w:val="none" w:sz="0" w:space="0" w:color="auto" w:frame="1"/>
            <w:lang w:eastAsia="ru-RU"/>
          </w:rPr>
          <w:t>.ru</w:t>
        </w:r>
      </w:hyperlink>
      <w:r w:rsidRPr="008B1900">
        <w:rPr>
          <w:rFonts w:ascii="Arial" w:eastAsia="Times New Roman" w:hAnsi="Arial" w:cs="Arial"/>
          <w:color w:val="565D6D"/>
          <w:sz w:val="24"/>
          <w:szCs w:val="24"/>
          <w:lang w:eastAsia="ru-RU"/>
        </w:rPr>
        <w:t>), обладающий исключительными правами в отношении ПРОГРАММЫ.</w:t>
      </w:r>
    </w:p>
    <w:p w14:paraId="0B5B096E"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3E857E2E"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b/>
          <w:bCs/>
          <w:color w:val="565D6D"/>
          <w:sz w:val="24"/>
          <w:szCs w:val="24"/>
          <w:bdr w:val="none" w:sz="0" w:space="0" w:color="auto" w:frame="1"/>
          <w:lang w:eastAsia="ru-RU"/>
        </w:rPr>
        <w:t>ЛИЦЕНЗИАР</w:t>
      </w:r>
      <w:r w:rsidRPr="008B1900">
        <w:rPr>
          <w:rFonts w:ascii="Arial" w:eastAsia="Times New Roman" w:hAnsi="Arial" w:cs="Arial"/>
          <w:color w:val="565D6D"/>
          <w:sz w:val="24"/>
          <w:szCs w:val="24"/>
          <w:lang w:eastAsia="ru-RU"/>
        </w:rPr>
        <w:t> – ПРАВООБЛАДАТЕЛЬ или его законный представитель, действующий на основании лицензионного договора с ПРАВООБЛАДАТЕЛЕМ, предоставивший Вам (ЛИЦЕНЗИАТУ) неисключительную лицензию на право использования ПРОГРАММЫ на условиях лицензионного договора.</w:t>
      </w:r>
    </w:p>
    <w:p w14:paraId="22466D8D"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02E56E9A"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b/>
          <w:bCs/>
          <w:color w:val="565D6D"/>
          <w:sz w:val="24"/>
          <w:szCs w:val="24"/>
          <w:bdr w:val="none" w:sz="0" w:space="0" w:color="auto" w:frame="1"/>
          <w:lang w:eastAsia="ru-RU"/>
        </w:rPr>
        <w:t>ЛИЦЕНЗИАТ </w:t>
      </w:r>
      <w:r w:rsidRPr="008B1900">
        <w:rPr>
          <w:rFonts w:ascii="Arial" w:eastAsia="Times New Roman" w:hAnsi="Arial" w:cs="Arial"/>
          <w:color w:val="565D6D"/>
          <w:sz w:val="24"/>
          <w:szCs w:val="24"/>
          <w:lang w:eastAsia="ru-RU"/>
        </w:rPr>
        <w:t>(Вы) – лицо, приобретшее неисключительную лицензию на право использования ПРОГРАММЫ на условиях лицензионного договора с ЛИЦЕНЗИАРОМ.</w:t>
      </w:r>
    </w:p>
    <w:p w14:paraId="36D0BC26"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00CECC1C" w14:textId="77777777" w:rsid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b/>
          <w:bCs/>
          <w:color w:val="565D6D"/>
          <w:sz w:val="24"/>
          <w:szCs w:val="24"/>
          <w:bdr w:val="none" w:sz="0" w:space="0" w:color="auto" w:frame="1"/>
          <w:lang w:eastAsia="ru-RU"/>
        </w:rPr>
        <w:t>ТЕХНИЧЕСКАЯ ПОДДЕРЖКА</w:t>
      </w:r>
      <w:r w:rsidRPr="008B1900">
        <w:rPr>
          <w:rFonts w:ascii="Arial" w:eastAsia="Times New Roman" w:hAnsi="Arial" w:cs="Arial"/>
          <w:color w:val="565D6D"/>
          <w:sz w:val="24"/>
          <w:szCs w:val="24"/>
          <w:lang w:eastAsia="ru-RU"/>
        </w:rPr>
        <w:t xml:space="preserve"> – совокупность услуг и работ, направленных на обеспечение бесперебойной и безошибочной работы ПРОГРАММЫ и ее </w:t>
      </w:r>
      <w:r w:rsidRPr="008B1900">
        <w:rPr>
          <w:rFonts w:ascii="Arial" w:eastAsia="Times New Roman" w:hAnsi="Arial" w:cs="Arial"/>
          <w:color w:val="565D6D"/>
          <w:sz w:val="24"/>
          <w:szCs w:val="24"/>
          <w:lang w:eastAsia="ru-RU"/>
        </w:rPr>
        <w:lastRenderedPageBreak/>
        <w:t>соответствие требованиям законодательства Российской Федерации. Состав услуг и работ ТЕХНИЧЕСКОЙ ПОДДЕРЖКИ зависит от выбранного ЛИЦЕНЗИАТОМ или, для бесплатной ТЕХНИЧЕСКОЙ ПОДДЕРЖКИ первого года, назначенного ЛИЦЕНЗИАРОМ тарифного плана</w:t>
      </w:r>
      <w:r w:rsidR="0013079B">
        <w:rPr>
          <w:rFonts w:ascii="Arial" w:eastAsia="Times New Roman" w:hAnsi="Arial" w:cs="Arial"/>
          <w:color w:val="565D6D"/>
          <w:sz w:val="24"/>
          <w:szCs w:val="24"/>
          <w:lang w:eastAsia="ru-RU"/>
        </w:rPr>
        <w:t xml:space="preserve"> </w:t>
      </w:r>
      <w:r w:rsidR="0013079B" w:rsidRPr="008B1900">
        <w:rPr>
          <w:rFonts w:ascii="Arial" w:eastAsia="Times New Roman" w:hAnsi="Arial" w:cs="Arial"/>
          <w:color w:val="565D6D"/>
          <w:sz w:val="24"/>
          <w:szCs w:val="24"/>
          <w:lang w:eastAsia="ru-RU"/>
        </w:rPr>
        <w:t>ТЕХНИЧЕСКОЙ ПОДДЕРЖКИ</w:t>
      </w:r>
      <w:r w:rsidRPr="008B1900">
        <w:rPr>
          <w:rFonts w:ascii="Arial" w:eastAsia="Times New Roman" w:hAnsi="Arial" w:cs="Arial"/>
          <w:color w:val="565D6D"/>
          <w:sz w:val="24"/>
          <w:szCs w:val="24"/>
          <w:lang w:eastAsia="ru-RU"/>
        </w:rPr>
        <w:t>.</w:t>
      </w:r>
    </w:p>
    <w:p w14:paraId="18791189" w14:textId="77777777" w:rsidR="0013079B" w:rsidRDefault="0013079B" w:rsidP="008B1900">
      <w:pPr>
        <w:shd w:val="clear" w:color="auto" w:fill="FAFAFA"/>
        <w:spacing w:after="0" w:line="240" w:lineRule="auto"/>
        <w:rPr>
          <w:rFonts w:ascii="Arial" w:eastAsia="Times New Roman" w:hAnsi="Arial" w:cs="Arial"/>
          <w:color w:val="565D6D"/>
          <w:sz w:val="24"/>
          <w:szCs w:val="24"/>
          <w:lang w:eastAsia="ru-RU"/>
        </w:rPr>
      </w:pPr>
    </w:p>
    <w:p w14:paraId="77A2738F" w14:textId="77777777" w:rsidR="0013079B" w:rsidRPr="008B1900" w:rsidRDefault="0013079B" w:rsidP="008B1900">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b/>
          <w:color w:val="565D6D"/>
          <w:sz w:val="24"/>
          <w:szCs w:val="24"/>
          <w:lang w:eastAsia="ru-RU"/>
        </w:rPr>
        <w:t xml:space="preserve">ПЛАН </w:t>
      </w:r>
      <w:r w:rsidRPr="0013079B">
        <w:rPr>
          <w:rFonts w:ascii="Arial" w:eastAsia="Times New Roman" w:hAnsi="Arial" w:cs="Arial"/>
          <w:b/>
          <w:color w:val="565D6D"/>
          <w:sz w:val="24"/>
          <w:szCs w:val="24"/>
          <w:lang w:eastAsia="ru-RU"/>
        </w:rPr>
        <w:t>ТЕХНИЧЕСКОЙ ПОДДЕРЖКИ</w:t>
      </w:r>
      <w:r>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 xml:space="preserve">– совокупность </w:t>
      </w:r>
      <w:r>
        <w:rPr>
          <w:rFonts w:ascii="Arial" w:eastAsia="Times New Roman" w:hAnsi="Arial" w:cs="Arial"/>
          <w:color w:val="565D6D"/>
          <w:sz w:val="24"/>
          <w:szCs w:val="24"/>
          <w:lang w:eastAsia="ru-RU"/>
        </w:rPr>
        <w:t xml:space="preserve">требований к временным и качественным характеристикам к выполнению  </w:t>
      </w:r>
      <w:r w:rsidRPr="008B1900">
        <w:rPr>
          <w:rFonts w:ascii="Arial" w:eastAsia="Times New Roman" w:hAnsi="Arial" w:cs="Arial"/>
          <w:color w:val="565D6D"/>
          <w:sz w:val="24"/>
          <w:szCs w:val="24"/>
          <w:lang w:eastAsia="ru-RU"/>
        </w:rPr>
        <w:t>услуг и работ, направленных на обеспечение бесперебойной и безошибочной работы ПРОГРАММЫ и ее соответствие требованиям законодательства Российской Федерации.</w:t>
      </w:r>
    </w:p>
    <w:p w14:paraId="2E382289"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3A919B17"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b/>
          <w:bCs/>
          <w:color w:val="565D6D"/>
          <w:sz w:val="24"/>
          <w:szCs w:val="24"/>
          <w:bdr w:val="none" w:sz="0" w:space="0" w:color="auto" w:frame="1"/>
          <w:lang w:eastAsia="ru-RU"/>
        </w:rPr>
        <w:t>СЕРВИСНЫЙ ЦЕНТР</w:t>
      </w:r>
      <w:r w:rsidRPr="008B1900">
        <w:rPr>
          <w:rFonts w:ascii="Arial" w:eastAsia="Times New Roman" w:hAnsi="Arial" w:cs="Arial"/>
          <w:color w:val="565D6D"/>
          <w:sz w:val="24"/>
          <w:szCs w:val="24"/>
          <w:lang w:eastAsia="ru-RU"/>
        </w:rPr>
        <w:t> –</w:t>
      </w:r>
      <w:r w:rsidR="0038452C">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партнер ПРАВООБЛАДАТЕЛЯ, которому ПРАВООБЛАДАТЕЛЬ предоставил право осуществления ТЕХНИЧЕСКОЙ ПОДДЕРЖКИ ПРОГРАММЫ.</w:t>
      </w:r>
    </w:p>
    <w:p w14:paraId="7EF79978"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7BC781CF" w14:textId="77777777" w:rsid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b/>
          <w:bCs/>
          <w:color w:val="565D6D"/>
          <w:sz w:val="24"/>
          <w:szCs w:val="24"/>
          <w:bdr w:val="none" w:sz="0" w:space="0" w:color="auto" w:frame="1"/>
          <w:lang w:eastAsia="ru-RU"/>
        </w:rPr>
        <w:t>СЕРВИСНЫЙ ДОГОВОР</w:t>
      </w:r>
      <w:r w:rsidRPr="008B1900">
        <w:rPr>
          <w:rFonts w:ascii="Arial" w:eastAsia="Times New Roman" w:hAnsi="Arial" w:cs="Arial"/>
          <w:color w:val="565D6D"/>
          <w:sz w:val="24"/>
          <w:szCs w:val="24"/>
          <w:lang w:eastAsia="ru-RU"/>
        </w:rPr>
        <w:t> – договор между ЛИЦЕНЗИАТОМ и ПРАВООБЛАДАТЕЛЕМ или СЕРВИСНЫМ ЦЕНТРОМ, предусматривающий оказание ТЕХНИЧЕСКОЙ ПОДДЕРЖКИ ПРОГРАММЫ.</w:t>
      </w:r>
    </w:p>
    <w:p w14:paraId="2FCBCDB9" w14:textId="77777777" w:rsidR="0038452C" w:rsidRDefault="0038452C" w:rsidP="008B1900">
      <w:pPr>
        <w:shd w:val="clear" w:color="auto" w:fill="FAFAFA"/>
        <w:spacing w:after="0" w:line="240" w:lineRule="auto"/>
        <w:rPr>
          <w:rFonts w:ascii="Arial" w:eastAsia="Times New Roman" w:hAnsi="Arial" w:cs="Arial"/>
          <w:color w:val="565D6D"/>
          <w:sz w:val="24"/>
          <w:szCs w:val="24"/>
          <w:lang w:eastAsia="ru-RU"/>
        </w:rPr>
      </w:pPr>
    </w:p>
    <w:p w14:paraId="389FFEDC" w14:textId="77777777" w:rsidR="0038452C" w:rsidRPr="008B1900" w:rsidRDefault="0038452C" w:rsidP="008B1900">
      <w:pPr>
        <w:shd w:val="clear" w:color="auto" w:fill="FAFAFA"/>
        <w:spacing w:after="0" w:line="240" w:lineRule="auto"/>
        <w:rPr>
          <w:rFonts w:ascii="Arial" w:eastAsia="Times New Roman" w:hAnsi="Arial" w:cs="Arial"/>
          <w:color w:val="565D6D"/>
          <w:sz w:val="24"/>
          <w:szCs w:val="24"/>
          <w:lang w:eastAsia="ru-RU"/>
        </w:rPr>
      </w:pPr>
      <w:r w:rsidRPr="0038452C">
        <w:rPr>
          <w:rFonts w:ascii="Arial" w:eastAsia="Times New Roman" w:hAnsi="Arial" w:cs="Arial"/>
          <w:b/>
          <w:bCs/>
          <w:color w:val="565D6D"/>
          <w:sz w:val="24"/>
          <w:szCs w:val="24"/>
          <w:bdr w:val="none" w:sz="0" w:space="0" w:color="auto" w:frame="1"/>
          <w:lang w:eastAsia="ru-RU"/>
        </w:rPr>
        <w:t>ИНЦИДЕНТ</w:t>
      </w:r>
      <w:r w:rsidRPr="008B1900">
        <w:rPr>
          <w:rFonts w:ascii="Arial" w:eastAsia="Times New Roman" w:hAnsi="Arial" w:cs="Arial"/>
          <w:color w:val="565D6D"/>
          <w:sz w:val="24"/>
          <w:szCs w:val="24"/>
          <w:lang w:eastAsia="ru-RU"/>
        </w:rPr>
        <w:t xml:space="preserve">– </w:t>
      </w:r>
      <w:r>
        <w:rPr>
          <w:rFonts w:ascii="Arial" w:eastAsia="Times New Roman" w:hAnsi="Arial" w:cs="Arial"/>
          <w:color w:val="565D6D"/>
          <w:sz w:val="24"/>
          <w:szCs w:val="24"/>
          <w:lang w:eastAsia="ru-RU"/>
        </w:rPr>
        <w:t>зарегистрированное обращение ЛИЦЕНЗИАТА  о некорректной работе или неработоспособности ПРОГРАММЫ или СЕРВЕРА ПРИЛОЖЕНИЙ.</w:t>
      </w:r>
    </w:p>
    <w:p w14:paraId="6D0110CA"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5CEE118A" w14:textId="77777777" w:rsid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3423B439" w14:textId="01D9E699" w:rsidR="0013079B" w:rsidRDefault="0013079B" w:rsidP="0013079B">
      <w:pPr>
        <w:shd w:val="clear" w:color="auto" w:fill="FAFAFA"/>
        <w:spacing w:after="0" w:line="240" w:lineRule="auto"/>
        <w:rPr>
          <w:rFonts w:ascii="Arial" w:eastAsia="Times New Roman" w:hAnsi="Arial" w:cs="Arial"/>
          <w:b/>
          <w:bCs/>
          <w:color w:val="565D6D"/>
          <w:sz w:val="24"/>
          <w:szCs w:val="24"/>
          <w:bdr w:val="none" w:sz="0" w:space="0" w:color="auto" w:frame="1"/>
          <w:lang w:eastAsia="ru-RU"/>
        </w:rPr>
      </w:pPr>
      <w:r>
        <w:rPr>
          <w:rFonts w:ascii="Arial" w:eastAsia="Times New Roman" w:hAnsi="Arial" w:cs="Arial"/>
          <w:b/>
          <w:bCs/>
          <w:color w:val="565D6D"/>
          <w:sz w:val="24"/>
          <w:szCs w:val="24"/>
          <w:bdr w:val="none" w:sz="0" w:space="0" w:color="auto" w:frame="1"/>
          <w:lang w:eastAsia="ru-RU"/>
        </w:rPr>
        <w:t>ПОДПИСКА НА ПРОДУКТ</w:t>
      </w:r>
      <w:r>
        <w:rPr>
          <w:rFonts w:ascii="Arial" w:eastAsia="Times New Roman" w:hAnsi="Arial" w:cs="Arial"/>
          <w:color w:val="565D6D"/>
          <w:sz w:val="24"/>
          <w:szCs w:val="24"/>
          <w:lang w:eastAsia="ru-RU"/>
        </w:rPr>
        <w:t xml:space="preserve"> – лицензия на программное обеспечение </w:t>
      </w:r>
      <w:r w:rsidR="00CD15DE">
        <w:rPr>
          <w:rFonts w:ascii="Arial" w:eastAsia="Times New Roman" w:hAnsi="Arial" w:cs="Arial"/>
          <w:color w:val="565D6D"/>
          <w:sz w:val="24"/>
          <w:szCs w:val="24"/>
          <w:lang w:eastAsia="ru-RU"/>
        </w:rPr>
        <w:t>Trace-X</w:t>
      </w:r>
      <w:r>
        <w:rPr>
          <w:rFonts w:ascii="Arial" w:eastAsia="Times New Roman" w:hAnsi="Arial" w:cs="Arial"/>
          <w:color w:val="565D6D"/>
          <w:sz w:val="24"/>
          <w:szCs w:val="24"/>
          <w:lang w:eastAsia="ru-RU"/>
        </w:rPr>
        <w:t xml:space="preserve"> на условиях подписки</w:t>
      </w:r>
      <w:r w:rsidR="000F7E7C">
        <w:rPr>
          <w:rFonts w:ascii="Arial" w:eastAsia="Times New Roman" w:hAnsi="Arial" w:cs="Arial"/>
          <w:color w:val="565D6D"/>
          <w:sz w:val="24"/>
          <w:szCs w:val="24"/>
          <w:lang w:eastAsia="ru-RU"/>
        </w:rPr>
        <w:t xml:space="preserve"> в соответствии с лицензионным договором</w:t>
      </w:r>
      <w:r>
        <w:rPr>
          <w:rFonts w:ascii="Arial" w:eastAsia="Times New Roman" w:hAnsi="Arial" w:cs="Arial"/>
          <w:color w:val="565D6D"/>
          <w:sz w:val="24"/>
          <w:szCs w:val="24"/>
          <w:lang w:eastAsia="ru-RU"/>
        </w:rPr>
        <w:t xml:space="preserve">, далее ПРОГРАММА, а также размещение ПРОГРАМЫ на серверах правообладателя, обновление и техническое обслуживание серверов и оказание </w:t>
      </w:r>
      <w:r w:rsidRPr="008B1900">
        <w:rPr>
          <w:rFonts w:ascii="Arial" w:eastAsia="Times New Roman" w:hAnsi="Arial" w:cs="Arial"/>
          <w:color w:val="565D6D"/>
          <w:sz w:val="24"/>
          <w:szCs w:val="24"/>
          <w:lang w:eastAsia="ru-RU"/>
        </w:rPr>
        <w:t>ТЕХНИЧЕСКОЙ ПОДДЕРЖКИ</w:t>
      </w:r>
      <w:r>
        <w:rPr>
          <w:rFonts w:ascii="Arial" w:eastAsia="Times New Roman" w:hAnsi="Arial" w:cs="Arial"/>
          <w:color w:val="565D6D"/>
          <w:sz w:val="24"/>
          <w:szCs w:val="24"/>
          <w:lang w:eastAsia="ru-RU"/>
        </w:rPr>
        <w:t xml:space="preserve"> в соответствии с базовым планом </w:t>
      </w:r>
      <w:r w:rsidRPr="008B1900">
        <w:rPr>
          <w:rFonts w:ascii="Arial" w:eastAsia="Times New Roman" w:hAnsi="Arial" w:cs="Arial"/>
          <w:color w:val="565D6D"/>
          <w:sz w:val="24"/>
          <w:szCs w:val="24"/>
          <w:lang w:eastAsia="ru-RU"/>
        </w:rPr>
        <w:t>ТЕХНИЧЕСКОЙ ПОДДЕРЖКИ</w:t>
      </w:r>
      <w:r>
        <w:rPr>
          <w:rFonts w:ascii="Arial" w:eastAsia="Times New Roman" w:hAnsi="Arial" w:cs="Arial"/>
          <w:color w:val="565D6D"/>
          <w:sz w:val="24"/>
          <w:szCs w:val="24"/>
          <w:lang w:eastAsia="ru-RU"/>
        </w:rPr>
        <w:t>.</w:t>
      </w:r>
    </w:p>
    <w:p w14:paraId="58C5C76C" w14:textId="77777777" w:rsidR="0013079B" w:rsidRDefault="0013079B" w:rsidP="008B1900">
      <w:pPr>
        <w:shd w:val="clear" w:color="auto" w:fill="FAFAFA"/>
        <w:spacing w:after="0" w:line="240" w:lineRule="auto"/>
        <w:rPr>
          <w:rFonts w:ascii="Arial" w:eastAsia="Times New Roman" w:hAnsi="Arial" w:cs="Arial"/>
          <w:color w:val="565D6D"/>
          <w:sz w:val="24"/>
          <w:szCs w:val="24"/>
          <w:lang w:eastAsia="ru-RU"/>
        </w:rPr>
      </w:pPr>
    </w:p>
    <w:p w14:paraId="36805679" w14:textId="77777777" w:rsidR="0013079B" w:rsidRPr="008B1900" w:rsidRDefault="0013079B" w:rsidP="008B1900">
      <w:pPr>
        <w:shd w:val="clear" w:color="auto" w:fill="FAFAFA"/>
        <w:spacing w:after="0" w:line="240" w:lineRule="auto"/>
        <w:rPr>
          <w:rFonts w:ascii="Arial" w:eastAsia="Times New Roman" w:hAnsi="Arial" w:cs="Arial"/>
          <w:color w:val="565D6D"/>
          <w:sz w:val="24"/>
          <w:szCs w:val="24"/>
          <w:lang w:eastAsia="ru-RU"/>
        </w:rPr>
      </w:pPr>
    </w:p>
    <w:p w14:paraId="74822A6F" w14:textId="77777777" w:rsidR="008B1900" w:rsidRPr="008B1900" w:rsidRDefault="008B1900" w:rsidP="008B1900">
      <w:pPr>
        <w:shd w:val="clear" w:color="auto" w:fill="FAFAFA"/>
        <w:spacing w:after="0" w:line="240" w:lineRule="auto"/>
        <w:outlineLvl w:val="0"/>
        <w:rPr>
          <w:rFonts w:ascii="Arial" w:eastAsia="Times New Roman" w:hAnsi="Arial" w:cs="Arial"/>
          <w:color w:val="212529"/>
          <w:kern w:val="36"/>
          <w:sz w:val="48"/>
          <w:szCs w:val="48"/>
          <w:lang w:eastAsia="ru-RU"/>
        </w:rPr>
      </w:pPr>
      <w:r w:rsidRPr="008B1900">
        <w:rPr>
          <w:rFonts w:ascii="Arial" w:eastAsia="Times New Roman" w:hAnsi="Arial" w:cs="Arial"/>
          <w:color w:val="00AEEF"/>
          <w:kern w:val="36"/>
          <w:sz w:val="48"/>
          <w:szCs w:val="48"/>
          <w:bdr w:val="none" w:sz="0" w:space="0" w:color="auto" w:frame="1"/>
          <w:lang w:eastAsia="ru-RU"/>
        </w:rPr>
        <w:t>2.Общие положения</w:t>
      </w:r>
    </w:p>
    <w:p w14:paraId="40A2D34B" w14:textId="77777777" w:rsidR="008B1900" w:rsidRPr="008B1900" w:rsidRDefault="008B1900" w:rsidP="008B1900">
      <w:pPr>
        <w:shd w:val="clear" w:color="auto" w:fill="FAFAFA"/>
        <w:spacing w:after="0" w:line="240" w:lineRule="auto"/>
        <w:rPr>
          <w:rFonts w:ascii="Arial" w:eastAsia="Times New Roman" w:hAnsi="Arial" w:cs="Arial"/>
          <w:color w:val="212529"/>
          <w:sz w:val="27"/>
          <w:szCs w:val="27"/>
          <w:lang w:eastAsia="ru-RU"/>
        </w:rPr>
      </w:pPr>
      <w:r w:rsidRPr="008B1900">
        <w:rPr>
          <w:rFonts w:ascii="Arial" w:eastAsia="Times New Roman" w:hAnsi="Arial" w:cs="Arial"/>
          <w:color w:val="00AEEF"/>
          <w:sz w:val="27"/>
          <w:szCs w:val="27"/>
          <w:bdr w:val="none" w:sz="0" w:space="0" w:color="auto" w:frame="1"/>
          <w:lang w:eastAsia="ru-RU"/>
        </w:rPr>
        <w:br/>
      </w:r>
    </w:p>
    <w:p w14:paraId="4190BE89"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2.1.Соглашение является неотъемлемой частью любого лицензионного договора (в части бесплатной ТЕХНИЧЕСКОЙ ПОДДЕРЖКИ) и/или СЕРВИСНОГО ДОГОВОРА между ЛИЦЕНЗИАТОМ и ПРАВООБЛАДАТЕЛЕМ. При возникновении расхождений между условиями СЕРВИСНОГО ДОГОВОРА и Соглашения, приоритет имеют условия Соглашения, если иное явно не указано в Соглашении, СЕРВИСНОМ ДОГОВОРЕ или в отдельном подписанном ПРАВООБЛАДАТЕЛЕМ и ЛИЦЕНЗИАТОМ дополнительном соглашении.</w:t>
      </w:r>
    </w:p>
    <w:p w14:paraId="68EA62E3"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02E0857F"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2.2.Условия ТЕХНИЧЕСКОЙ ПОДДЕРЖКИ, оказываемой по СЕРВИСНОМУ ДОГОВОРУ с СЕРВИСНЫМ ЦЕНТРОМ, регулируются положениями такого СЕРВИСНОГО ДОГОВОРА и могут отличаться от условий настоящего Соглашения. При этом ответственность за исполнение условий такого СЕРВИСНОГО ДОГОВОРА полностью лежит на СЕРВИСНОМ ЦЕНТРЕ.</w:t>
      </w:r>
    </w:p>
    <w:p w14:paraId="7A6E033E"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697F64DF" w14:textId="77777777" w:rsidR="001E396E" w:rsidRDefault="001E396E" w:rsidP="008B1900">
      <w:pPr>
        <w:shd w:val="clear" w:color="auto" w:fill="FAFAFA"/>
        <w:spacing w:after="0" w:line="240" w:lineRule="auto"/>
        <w:rPr>
          <w:rFonts w:ascii="Arial" w:eastAsia="Times New Roman" w:hAnsi="Arial" w:cs="Arial"/>
          <w:color w:val="565D6D"/>
          <w:sz w:val="24"/>
          <w:szCs w:val="24"/>
          <w:lang w:eastAsia="ru-RU"/>
        </w:rPr>
      </w:pPr>
    </w:p>
    <w:p w14:paraId="574DBFD0" w14:textId="77777777" w:rsidR="001E396E" w:rsidRPr="008B1900" w:rsidRDefault="001E396E" w:rsidP="008B1900">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 xml:space="preserve">2.3 </w:t>
      </w:r>
      <w:r w:rsidRPr="008B1900">
        <w:rPr>
          <w:rFonts w:ascii="Arial" w:eastAsia="Times New Roman" w:hAnsi="Arial" w:cs="Arial"/>
          <w:color w:val="565D6D"/>
          <w:sz w:val="24"/>
          <w:szCs w:val="24"/>
          <w:lang w:eastAsia="ru-RU"/>
        </w:rPr>
        <w:t>Состав оказываемых ЛИЦЕНЗИАТУ услуг ТЕХНИЧЕСКОЙ ПОДДЕРЖКИ зависит от варианта размещения СЕРВЕРА ПРИЛОЖЕНИЙ и выбранного ЛИЦЕНЗИАТОМ тарифного плана ТЕХНИЧЕСКОЙ ПОДДЕРЖКИ. Более подробная информация об этом содержится в последующих разделах</w:t>
      </w:r>
    </w:p>
    <w:p w14:paraId="5CC4719E"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7747992E"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10CC714D" w14:textId="77777777" w:rsidR="008B1900" w:rsidRPr="008B1900" w:rsidRDefault="008B1900" w:rsidP="008B1900">
      <w:pPr>
        <w:shd w:val="clear" w:color="auto" w:fill="FAFAFA"/>
        <w:spacing w:after="0" w:line="240" w:lineRule="auto"/>
        <w:outlineLvl w:val="0"/>
        <w:rPr>
          <w:rFonts w:ascii="Arial" w:eastAsia="Times New Roman" w:hAnsi="Arial" w:cs="Arial"/>
          <w:color w:val="212529"/>
          <w:kern w:val="36"/>
          <w:sz w:val="48"/>
          <w:szCs w:val="48"/>
          <w:lang w:eastAsia="ru-RU"/>
        </w:rPr>
      </w:pPr>
      <w:r w:rsidRPr="008B1900">
        <w:rPr>
          <w:rFonts w:ascii="Arial" w:eastAsia="Times New Roman" w:hAnsi="Arial" w:cs="Arial"/>
          <w:color w:val="00AEEF"/>
          <w:kern w:val="36"/>
          <w:sz w:val="48"/>
          <w:szCs w:val="48"/>
          <w:bdr w:val="none" w:sz="0" w:space="0" w:color="auto" w:frame="1"/>
          <w:lang w:eastAsia="ru-RU"/>
        </w:rPr>
        <w:t>3.Услуги ТЕХНИЧЕСКОЙ ПОДДЕРЖКИ</w:t>
      </w:r>
      <w:r w:rsidR="001E396E">
        <w:rPr>
          <w:rFonts w:ascii="Arial" w:eastAsia="Times New Roman" w:hAnsi="Arial" w:cs="Arial"/>
          <w:color w:val="00AEEF"/>
          <w:kern w:val="36"/>
          <w:sz w:val="48"/>
          <w:szCs w:val="48"/>
          <w:bdr w:val="none" w:sz="0" w:space="0" w:color="auto" w:frame="1"/>
          <w:lang w:eastAsia="ru-RU"/>
        </w:rPr>
        <w:t xml:space="preserve"> </w:t>
      </w:r>
      <w:r w:rsidR="000F7E7C" w:rsidRPr="000F7E7C">
        <w:rPr>
          <w:rFonts w:ascii="Arial" w:eastAsia="Times New Roman" w:hAnsi="Arial" w:cs="Arial"/>
          <w:color w:val="00AEEF"/>
          <w:kern w:val="36"/>
          <w:sz w:val="48"/>
          <w:szCs w:val="48"/>
          <w:bdr w:val="none" w:sz="0" w:space="0" w:color="auto" w:frame="1"/>
          <w:lang w:eastAsia="ru-RU"/>
        </w:rPr>
        <w:t>при действующей ПОДПИСКЕ НА ПРОДУКТ (ОБЛАЧНОМ РАЗМЕЩЕНИИ ПРОГРАММЫ)</w:t>
      </w:r>
    </w:p>
    <w:p w14:paraId="0E23468E" w14:textId="77777777" w:rsidR="008B1900" w:rsidRPr="008B1900" w:rsidRDefault="008B1900" w:rsidP="008B1900">
      <w:pPr>
        <w:shd w:val="clear" w:color="auto" w:fill="FAFAFA"/>
        <w:spacing w:after="0" w:line="240" w:lineRule="auto"/>
        <w:rPr>
          <w:rFonts w:ascii="Arial" w:eastAsia="Times New Roman" w:hAnsi="Arial" w:cs="Arial"/>
          <w:color w:val="212529"/>
          <w:sz w:val="27"/>
          <w:szCs w:val="27"/>
          <w:lang w:eastAsia="ru-RU"/>
        </w:rPr>
      </w:pPr>
      <w:r w:rsidRPr="008B1900">
        <w:rPr>
          <w:rFonts w:ascii="Arial" w:eastAsia="Times New Roman" w:hAnsi="Arial" w:cs="Arial"/>
          <w:color w:val="00AEEF"/>
          <w:sz w:val="27"/>
          <w:szCs w:val="27"/>
          <w:bdr w:val="none" w:sz="0" w:space="0" w:color="auto" w:frame="1"/>
          <w:lang w:eastAsia="ru-RU"/>
        </w:rPr>
        <w:br/>
      </w:r>
    </w:p>
    <w:p w14:paraId="7A56762C" w14:textId="77777777" w:rsid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3.1.</w:t>
      </w:r>
      <w:r w:rsidR="001E396E">
        <w:rPr>
          <w:rFonts w:ascii="Arial" w:eastAsia="Times New Roman" w:hAnsi="Arial" w:cs="Arial"/>
          <w:color w:val="565D6D"/>
          <w:sz w:val="24"/>
          <w:szCs w:val="24"/>
          <w:lang w:eastAsia="ru-RU"/>
        </w:rPr>
        <w:t xml:space="preserve"> </w:t>
      </w:r>
      <w:r w:rsidR="009D152D" w:rsidRPr="008B1900">
        <w:rPr>
          <w:rFonts w:ascii="Arial" w:eastAsia="Times New Roman" w:hAnsi="Arial" w:cs="Arial"/>
          <w:color w:val="565D6D"/>
          <w:sz w:val="24"/>
          <w:szCs w:val="24"/>
          <w:lang w:eastAsia="ru-RU"/>
        </w:rPr>
        <w:t xml:space="preserve">Базовая </w:t>
      </w:r>
      <w:r w:rsidRPr="008B1900">
        <w:rPr>
          <w:rFonts w:ascii="Arial" w:eastAsia="Times New Roman" w:hAnsi="Arial" w:cs="Arial"/>
          <w:color w:val="565D6D"/>
          <w:sz w:val="24"/>
          <w:szCs w:val="24"/>
          <w:lang w:eastAsia="ru-RU"/>
        </w:rPr>
        <w:t xml:space="preserve">ТЕХНИЧЕСКАЯ ПОДДЕРЖКА </w:t>
      </w:r>
      <w:r w:rsidR="001E396E">
        <w:rPr>
          <w:rFonts w:ascii="Arial" w:eastAsia="Times New Roman" w:hAnsi="Arial" w:cs="Arial"/>
          <w:color w:val="565D6D"/>
          <w:sz w:val="24"/>
          <w:szCs w:val="24"/>
          <w:lang w:eastAsia="ru-RU"/>
        </w:rPr>
        <w:t>при</w:t>
      </w:r>
      <w:r w:rsidR="000F7E7C">
        <w:rPr>
          <w:rFonts w:ascii="Arial" w:eastAsia="Times New Roman" w:hAnsi="Arial" w:cs="Arial"/>
          <w:color w:val="565D6D"/>
          <w:sz w:val="24"/>
          <w:szCs w:val="24"/>
          <w:lang w:eastAsia="ru-RU"/>
        </w:rPr>
        <w:t xml:space="preserve"> действующей </w:t>
      </w:r>
      <w:r w:rsidR="000F7E7C" w:rsidRPr="000F7E7C">
        <w:rPr>
          <w:rFonts w:ascii="Arial" w:eastAsia="Times New Roman" w:hAnsi="Arial" w:cs="Arial"/>
          <w:color w:val="565D6D"/>
          <w:sz w:val="24"/>
          <w:szCs w:val="24"/>
          <w:lang w:eastAsia="ru-RU"/>
        </w:rPr>
        <w:t>ПОДПИСК</w:t>
      </w:r>
      <w:r w:rsidR="000F7E7C">
        <w:rPr>
          <w:rFonts w:ascii="Arial" w:eastAsia="Times New Roman" w:hAnsi="Arial" w:cs="Arial"/>
          <w:color w:val="565D6D"/>
          <w:sz w:val="24"/>
          <w:szCs w:val="24"/>
          <w:lang w:eastAsia="ru-RU"/>
        </w:rPr>
        <w:t>Е</w:t>
      </w:r>
      <w:r w:rsidR="000F7E7C" w:rsidRPr="000F7E7C">
        <w:rPr>
          <w:rFonts w:ascii="Arial" w:eastAsia="Times New Roman" w:hAnsi="Arial" w:cs="Arial"/>
          <w:color w:val="565D6D"/>
          <w:sz w:val="24"/>
          <w:szCs w:val="24"/>
          <w:lang w:eastAsia="ru-RU"/>
        </w:rPr>
        <w:t xml:space="preserve"> НА ПРОДУКТ</w:t>
      </w:r>
      <w:r w:rsidR="001E396E">
        <w:rPr>
          <w:rFonts w:ascii="Arial" w:eastAsia="Times New Roman" w:hAnsi="Arial" w:cs="Arial"/>
          <w:color w:val="565D6D"/>
          <w:sz w:val="24"/>
          <w:szCs w:val="24"/>
          <w:lang w:eastAsia="ru-RU"/>
        </w:rPr>
        <w:t xml:space="preserve"> </w:t>
      </w:r>
      <w:r w:rsidR="000F7E7C">
        <w:rPr>
          <w:rFonts w:ascii="Arial" w:eastAsia="Times New Roman" w:hAnsi="Arial" w:cs="Arial"/>
          <w:color w:val="565D6D"/>
          <w:sz w:val="24"/>
          <w:szCs w:val="24"/>
          <w:lang w:eastAsia="ru-RU"/>
        </w:rPr>
        <w:t>(</w:t>
      </w:r>
      <w:r w:rsidR="001E396E" w:rsidRPr="001E396E">
        <w:rPr>
          <w:rFonts w:ascii="Arial" w:eastAsia="Times New Roman" w:hAnsi="Arial" w:cs="Arial"/>
          <w:color w:val="565D6D"/>
          <w:sz w:val="24"/>
          <w:szCs w:val="24"/>
          <w:lang w:eastAsia="ru-RU"/>
        </w:rPr>
        <w:t xml:space="preserve">ОБЛАЧНОМ РАЗМЕЩЕНИИ </w:t>
      </w:r>
      <w:r w:rsidRPr="008B1900">
        <w:rPr>
          <w:rFonts w:ascii="Arial" w:eastAsia="Times New Roman" w:hAnsi="Arial" w:cs="Arial"/>
          <w:color w:val="565D6D"/>
          <w:sz w:val="24"/>
          <w:szCs w:val="24"/>
          <w:lang w:eastAsia="ru-RU"/>
        </w:rPr>
        <w:t>ПРОГРАММЫ</w:t>
      </w:r>
      <w:r w:rsidR="000F7E7C">
        <w:rPr>
          <w:rFonts w:ascii="Arial" w:eastAsia="Times New Roman" w:hAnsi="Arial" w:cs="Arial"/>
          <w:color w:val="565D6D"/>
          <w:sz w:val="24"/>
          <w:szCs w:val="24"/>
          <w:lang w:eastAsia="ru-RU"/>
        </w:rPr>
        <w:t>)</w:t>
      </w:r>
      <w:r w:rsidRPr="008B1900">
        <w:rPr>
          <w:rFonts w:ascii="Arial" w:eastAsia="Times New Roman" w:hAnsi="Arial" w:cs="Arial"/>
          <w:color w:val="565D6D"/>
          <w:sz w:val="24"/>
          <w:szCs w:val="24"/>
          <w:lang w:eastAsia="ru-RU"/>
        </w:rPr>
        <w:t xml:space="preserve"> включает следующие услуги:</w:t>
      </w:r>
    </w:p>
    <w:p w14:paraId="620065DA" w14:textId="77777777" w:rsidR="001E396E" w:rsidRPr="008B1900" w:rsidRDefault="001E396E" w:rsidP="008B1900">
      <w:pPr>
        <w:shd w:val="clear" w:color="auto" w:fill="FAFAFA"/>
        <w:spacing w:after="0" w:line="240" w:lineRule="auto"/>
        <w:rPr>
          <w:rFonts w:ascii="Arial" w:eastAsia="Times New Roman" w:hAnsi="Arial" w:cs="Arial"/>
          <w:color w:val="565D6D"/>
          <w:sz w:val="24"/>
          <w:szCs w:val="24"/>
          <w:lang w:eastAsia="ru-RU"/>
        </w:rPr>
      </w:pPr>
    </w:p>
    <w:p w14:paraId="44503D61"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а)   Предостав</w:t>
      </w:r>
      <w:r w:rsidR="000F7E7C">
        <w:rPr>
          <w:rFonts w:ascii="Arial" w:eastAsia="Times New Roman" w:hAnsi="Arial" w:cs="Arial"/>
          <w:color w:val="565D6D"/>
          <w:sz w:val="24"/>
          <w:szCs w:val="24"/>
          <w:lang w:eastAsia="ru-RU"/>
        </w:rPr>
        <w:t>реакции</w:t>
      </w:r>
      <w:r w:rsidRPr="008B1900">
        <w:rPr>
          <w:rFonts w:ascii="Arial" w:eastAsia="Times New Roman" w:hAnsi="Arial" w:cs="Arial"/>
          <w:color w:val="565D6D"/>
          <w:sz w:val="24"/>
          <w:szCs w:val="24"/>
          <w:lang w:eastAsia="ru-RU"/>
        </w:rPr>
        <w:t>ление обновлений ПРОГРАММЫ.</w:t>
      </w:r>
    </w:p>
    <w:p w14:paraId="554F7C44"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б)   Установка обновлений ПРОГРАММЫ.</w:t>
      </w:r>
    </w:p>
    <w:p w14:paraId="655F2839"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в)   Восстановление работоспособности ПРОГРАММЫ после сбоя.</w:t>
      </w:r>
    </w:p>
    <w:p w14:paraId="0E9705A6"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г)    Оказание консультаций по работе с ПРОГРАММОЙ.</w:t>
      </w:r>
    </w:p>
    <w:p w14:paraId="52C07D35"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д)   Предоставление СЕРВЕРА ПРИЛОЖЕНИЙ в облаке ЛИЦЕНЗИАРА.</w:t>
      </w:r>
    </w:p>
    <w:p w14:paraId="3D90342B"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е)  </w:t>
      </w:r>
      <w:r w:rsidR="009D152D">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Резервное копирование СЕРВЕРА ПРИЛОЖЕНИЙ.</w:t>
      </w:r>
    </w:p>
    <w:p w14:paraId="602E2E42"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 xml:space="preserve">ж) </w:t>
      </w:r>
      <w:r w:rsidR="009D152D">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Поддержание работы СЕРВЕРА ПРИЛОЖЕНИЙ на сервере ЛИЦЕНЗИАТА.</w:t>
      </w:r>
    </w:p>
    <w:p w14:paraId="66B1959B"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45C55046" w14:textId="77777777" w:rsid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3.</w:t>
      </w:r>
      <w:r w:rsidR="001E396E">
        <w:rPr>
          <w:rFonts w:ascii="Arial" w:eastAsia="Times New Roman" w:hAnsi="Arial" w:cs="Arial"/>
          <w:color w:val="565D6D"/>
          <w:sz w:val="24"/>
          <w:szCs w:val="24"/>
          <w:lang w:eastAsia="ru-RU"/>
        </w:rPr>
        <w:t>2</w:t>
      </w:r>
      <w:r w:rsidRPr="008B1900">
        <w:rPr>
          <w:rFonts w:ascii="Arial" w:eastAsia="Times New Roman" w:hAnsi="Arial" w:cs="Arial"/>
          <w:color w:val="565D6D"/>
          <w:sz w:val="24"/>
          <w:szCs w:val="24"/>
          <w:lang w:eastAsia="ru-RU"/>
        </w:rPr>
        <w:t>.Обновления ПРОГРАММЫ могут включать:</w:t>
      </w:r>
    </w:p>
    <w:p w14:paraId="3DA555A9" w14:textId="77777777" w:rsidR="001E396E" w:rsidRPr="008B1900" w:rsidRDefault="001E396E" w:rsidP="008B1900">
      <w:pPr>
        <w:shd w:val="clear" w:color="auto" w:fill="FAFAFA"/>
        <w:spacing w:after="0" w:line="240" w:lineRule="auto"/>
        <w:rPr>
          <w:rFonts w:ascii="Arial" w:eastAsia="Times New Roman" w:hAnsi="Arial" w:cs="Arial"/>
          <w:color w:val="565D6D"/>
          <w:sz w:val="24"/>
          <w:szCs w:val="24"/>
          <w:lang w:eastAsia="ru-RU"/>
        </w:rPr>
      </w:pPr>
    </w:p>
    <w:p w14:paraId="0AD41222"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а)</w:t>
      </w:r>
      <w:r w:rsidR="001E396E">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Исправление ошибок в ПРОГРАММЕ.</w:t>
      </w:r>
    </w:p>
    <w:p w14:paraId="04C85EBF"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Ошибки исправляются в последней редакции ПРОГРАММЫ. Если ЛИЦЕНЗИАТ использует более раннюю редакцию ПРОГРАММЫ, ему будет необходимо получить и установить последнюю редакцию ПРОГРАММЫ, чтобы получить исправление ошибки.</w:t>
      </w:r>
    </w:p>
    <w:p w14:paraId="15E7884D"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Если ЛИЦЕНЗИАТ использует последнюю редакцию ПРОГРАММЫ, он имеет право сообщить об ошибке независимо от наличия у него действующей ТЕХНИЧЕСКОЙ ПОДДЕРЖКИ</w:t>
      </w:r>
      <w:r w:rsidR="0013079B">
        <w:rPr>
          <w:rFonts w:ascii="Arial" w:eastAsia="Times New Roman" w:hAnsi="Arial" w:cs="Arial"/>
          <w:color w:val="565D6D"/>
          <w:sz w:val="24"/>
          <w:szCs w:val="24"/>
          <w:lang w:eastAsia="ru-RU"/>
        </w:rPr>
        <w:t xml:space="preserve"> либо </w:t>
      </w:r>
      <w:r w:rsidR="0013079B" w:rsidRPr="0013079B">
        <w:rPr>
          <w:rFonts w:ascii="Arial" w:eastAsia="Times New Roman" w:hAnsi="Arial" w:cs="Arial"/>
          <w:color w:val="565D6D"/>
          <w:sz w:val="24"/>
          <w:szCs w:val="24"/>
          <w:lang w:eastAsia="ru-RU"/>
        </w:rPr>
        <w:t>ПОДПИСК</w:t>
      </w:r>
      <w:r w:rsidR="0013079B">
        <w:rPr>
          <w:rFonts w:ascii="Arial" w:eastAsia="Times New Roman" w:hAnsi="Arial" w:cs="Arial"/>
          <w:color w:val="565D6D"/>
          <w:sz w:val="24"/>
          <w:szCs w:val="24"/>
          <w:lang w:eastAsia="ru-RU"/>
        </w:rPr>
        <w:t>И</w:t>
      </w:r>
      <w:r w:rsidR="0013079B" w:rsidRPr="0013079B">
        <w:rPr>
          <w:rFonts w:ascii="Arial" w:eastAsia="Times New Roman" w:hAnsi="Arial" w:cs="Arial"/>
          <w:color w:val="565D6D"/>
          <w:sz w:val="24"/>
          <w:szCs w:val="24"/>
          <w:lang w:eastAsia="ru-RU"/>
        </w:rPr>
        <w:t xml:space="preserve"> НА ПРОДУКТ</w:t>
      </w:r>
      <w:r w:rsidR="0013079B">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 однако получить исправляющее эту ошибку обновление он сможет только в случае наличия действующей ТЕХНИЧЕСКОЙ ПОДДЕРЖКИ</w:t>
      </w:r>
      <w:r w:rsidR="0013079B">
        <w:rPr>
          <w:rFonts w:ascii="Arial" w:eastAsia="Times New Roman" w:hAnsi="Arial" w:cs="Arial"/>
          <w:color w:val="565D6D"/>
          <w:sz w:val="24"/>
          <w:szCs w:val="24"/>
          <w:lang w:eastAsia="ru-RU"/>
        </w:rPr>
        <w:t xml:space="preserve"> либо </w:t>
      </w:r>
      <w:r w:rsidR="0013079B" w:rsidRPr="0013079B">
        <w:rPr>
          <w:rFonts w:ascii="Arial" w:eastAsia="Times New Roman" w:hAnsi="Arial" w:cs="Arial"/>
          <w:color w:val="565D6D"/>
          <w:sz w:val="24"/>
          <w:szCs w:val="24"/>
          <w:lang w:eastAsia="ru-RU"/>
        </w:rPr>
        <w:t>ПОДПИСК</w:t>
      </w:r>
      <w:r w:rsidR="0013079B">
        <w:rPr>
          <w:rFonts w:ascii="Arial" w:eastAsia="Times New Roman" w:hAnsi="Arial" w:cs="Arial"/>
          <w:color w:val="565D6D"/>
          <w:sz w:val="24"/>
          <w:szCs w:val="24"/>
          <w:lang w:eastAsia="ru-RU"/>
        </w:rPr>
        <w:t>И</w:t>
      </w:r>
      <w:r w:rsidR="0013079B" w:rsidRPr="0013079B">
        <w:rPr>
          <w:rFonts w:ascii="Arial" w:eastAsia="Times New Roman" w:hAnsi="Arial" w:cs="Arial"/>
          <w:color w:val="565D6D"/>
          <w:sz w:val="24"/>
          <w:szCs w:val="24"/>
          <w:lang w:eastAsia="ru-RU"/>
        </w:rPr>
        <w:t xml:space="preserve"> НА ПРОДУКТ</w:t>
      </w:r>
      <w:r w:rsidRPr="008B1900">
        <w:rPr>
          <w:rFonts w:ascii="Arial" w:eastAsia="Times New Roman" w:hAnsi="Arial" w:cs="Arial"/>
          <w:color w:val="565D6D"/>
          <w:sz w:val="24"/>
          <w:szCs w:val="24"/>
          <w:lang w:eastAsia="ru-RU"/>
        </w:rPr>
        <w:t>.</w:t>
      </w:r>
    </w:p>
    <w:p w14:paraId="6E64AD50"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 xml:space="preserve">В зависимости от серьезности ошибки и сложности ее исправления, ошибка может быть исправлена в экстренном (выпускаемом вне графика) обновлении ПРОГРАММЫ, в готовящемся к выходу обновлении, в одном из ближайших обновлений ПРОГРАММЫ. </w:t>
      </w:r>
      <w:r w:rsidR="00E04B53">
        <w:rPr>
          <w:rFonts w:ascii="Arial" w:eastAsia="Times New Roman" w:hAnsi="Arial" w:cs="Arial"/>
          <w:color w:val="565D6D"/>
          <w:sz w:val="24"/>
          <w:szCs w:val="24"/>
          <w:lang w:eastAsia="ru-RU"/>
        </w:rPr>
        <w:t>Д</w:t>
      </w:r>
      <w:r w:rsidRPr="008B1900">
        <w:rPr>
          <w:rFonts w:ascii="Arial" w:eastAsia="Times New Roman" w:hAnsi="Arial" w:cs="Arial"/>
          <w:color w:val="565D6D"/>
          <w:sz w:val="24"/>
          <w:szCs w:val="24"/>
          <w:lang w:eastAsia="ru-RU"/>
        </w:rPr>
        <w:t>ля серьезных ошибок</w:t>
      </w:r>
      <w:r w:rsidR="00E04B53">
        <w:rPr>
          <w:rFonts w:ascii="Arial" w:eastAsia="Times New Roman" w:hAnsi="Arial" w:cs="Arial"/>
          <w:color w:val="565D6D"/>
          <w:sz w:val="24"/>
          <w:szCs w:val="24"/>
          <w:lang w:eastAsia="ru-RU"/>
        </w:rPr>
        <w:t xml:space="preserve"> </w:t>
      </w:r>
      <w:r w:rsidR="00E04B53" w:rsidRPr="008B1900">
        <w:rPr>
          <w:rFonts w:ascii="Arial" w:eastAsia="Times New Roman" w:hAnsi="Arial" w:cs="Arial"/>
          <w:color w:val="565D6D"/>
          <w:sz w:val="24"/>
          <w:szCs w:val="24"/>
          <w:lang w:eastAsia="ru-RU"/>
        </w:rPr>
        <w:t>ПРАВООБЛАДАТЕЛЬ</w:t>
      </w:r>
      <w:r w:rsidRPr="008B1900">
        <w:rPr>
          <w:rFonts w:ascii="Arial" w:eastAsia="Times New Roman" w:hAnsi="Arial" w:cs="Arial"/>
          <w:color w:val="565D6D"/>
          <w:sz w:val="24"/>
          <w:szCs w:val="24"/>
          <w:lang w:eastAsia="ru-RU"/>
        </w:rPr>
        <w:t xml:space="preserve"> назначит работе по их исправлению наивысший приоритет и предпримет все необходимые меры по их скорейшему исправлению.</w:t>
      </w:r>
    </w:p>
    <w:p w14:paraId="2759D0DF"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б)</w:t>
      </w:r>
      <w:r w:rsidR="001E396E">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Обеспечение соответствия ПРОГРАММЫ действующему законодательству и требованиям ГИС МДЛП.</w:t>
      </w:r>
    </w:p>
    <w:p w14:paraId="3BAEC9C3" w14:textId="7E155AA0"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 xml:space="preserve">ПРАВООБЛАДАТЕЛЬ будет самостоятельно отслеживать изменения применимого законодательства и требования ГИС </w:t>
      </w:r>
      <w:r w:rsidR="00CD15DE">
        <w:rPr>
          <w:rFonts w:ascii="Arial" w:eastAsia="Times New Roman" w:hAnsi="Arial" w:cs="Arial"/>
          <w:color w:val="565D6D"/>
          <w:sz w:val="24"/>
          <w:szCs w:val="24"/>
          <w:lang w:eastAsia="ru-RU"/>
        </w:rPr>
        <w:t>МТ</w:t>
      </w:r>
      <w:r w:rsidRPr="008B1900">
        <w:rPr>
          <w:rFonts w:ascii="Arial" w:eastAsia="Times New Roman" w:hAnsi="Arial" w:cs="Arial"/>
          <w:color w:val="565D6D"/>
          <w:sz w:val="24"/>
          <w:szCs w:val="24"/>
          <w:lang w:eastAsia="ru-RU"/>
        </w:rPr>
        <w:t>, однако ЛИЦЕНЗИАТ имеет право сообщить ПРАВООБЛАДАТЕЛЮ о произошедших или планируемых изменениях независимо от наличия у него действующей ТЕХНИЧЕСКОЙ ПОДДЕРЖКИ.</w:t>
      </w:r>
    </w:p>
    <w:p w14:paraId="3B7F1402" w14:textId="5FB6D2FB"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 xml:space="preserve">Соответствие действующему законодательству и требованиям ГИС </w:t>
      </w:r>
      <w:r w:rsidR="00CD15DE">
        <w:rPr>
          <w:rFonts w:ascii="Arial" w:eastAsia="Times New Roman" w:hAnsi="Arial" w:cs="Arial"/>
          <w:color w:val="565D6D"/>
          <w:sz w:val="24"/>
          <w:szCs w:val="24"/>
          <w:lang w:eastAsia="ru-RU"/>
        </w:rPr>
        <w:t>МТ</w:t>
      </w:r>
      <w:r w:rsidRPr="008B1900">
        <w:rPr>
          <w:rFonts w:ascii="Arial" w:eastAsia="Times New Roman" w:hAnsi="Arial" w:cs="Arial"/>
          <w:color w:val="565D6D"/>
          <w:sz w:val="24"/>
          <w:szCs w:val="24"/>
          <w:lang w:eastAsia="ru-RU"/>
        </w:rPr>
        <w:t xml:space="preserve"> обеспечивается в последней редакции ПРОГРАММЫ. Если ЛИЦЕНЗИАТ использует более раннюю редакцию ПРОГРАММЫ, ему будет необходимо </w:t>
      </w:r>
      <w:r w:rsidRPr="008B1900">
        <w:rPr>
          <w:rFonts w:ascii="Arial" w:eastAsia="Times New Roman" w:hAnsi="Arial" w:cs="Arial"/>
          <w:color w:val="565D6D"/>
          <w:sz w:val="24"/>
          <w:szCs w:val="24"/>
          <w:lang w:eastAsia="ru-RU"/>
        </w:rPr>
        <w:lastRenderedPageBreak/>
        <w:t>получить и установить последнюю редакцию ПРОГРАММЫ, чтобы получить соответствующие изменения.</w:t>
      </w:r>
    </w:p>
    <w:p w14:paraId="152F6639"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ПРАВООБЛАДАТЕЛЬ предпримет все необходимые меры для того, чтобы выпустить обновление, содержащее</w:t>
      </w:r>
    </w:p>
    <w:p w14:paraId="567155D9" w14:textId="77777777" w:rsidR="0038452C"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в)</w:t>
      </w:r>
      <w:r w:rsidR="001E396E">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Расширение возможностей ПРОГРАММЫ.</w:t>
      </w:r>
    </w:p>
    <w:p w14:paraId="54F74810" w14:textId="77777777" w:rsidR="0038452C" w:rsidRDefault="0038452C" w:rsidP="008B1900">
      <w:pPr>
        <w:shd w:val="clear" w:color="auto" w:fill="FAFAFA"/>
        <w:spacing w:after="0" w:line="240" w:lineRule="auto"/>
        <w:rPr>
          <w:rFonts w:ascii="Arial" w:eastAsia="Times New Roman" w:hAnsi="Arial" w:cs="Arial"/>
          <w:color w:val="565D6D"/>
          <w:sz w:val="24"/>
          <w:szCs w:val="24"/>
          <w:lang w:eastAsia="ru-RU"/>
        </w:rPr>
      </w:pPr>
    </w:p>
    <w:p w14:paraId="2D946CAC" w14:textId="77777777" w:rsidR="0038452C" w:rsidRDefault="0038452C" w:rsidP="008B1900">
      <w:pPr>
        <w:shd w:val="clear" w:color="auto" w:fill="FAFAFA"/>
        <w:spacing w:after="0" w:line="240" w:lineRule="auto"/>
        <w:rPr>
          <w:rFonts w:ascii="Arial" w:eastAsia="Times New Roman" w:hAnsi="Arial" w:cs="Arial"/>
          <w:color w:val="565D6D"/>
          <w:sz w:val="24"/>
          <w:szCs w:val="24"/>
          <w:lang w:eastAsia="ru-RU"/>
        </w:rPr>
      </w:pPr>
    </w:p>
    <w:p w14:paraId="3219DAAD" w14:textId="77777777" w:rsidR="0038452C" w:rsidRDefault="0038452C" w:rsidP="0038452C">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3.</w:t>
      </w:r>
      <w:r>
        <w:rPr>
          <w:rFonts w:ascii="Arial" w:eastAsia="Times New Roman" w:hAnsi="Arial" w:cs="Arial"/>
          <w:color w:val="565D6D"/>
          <w:sz w:val="24"/>
          <w:szCs w:val="24"/>
          <w:lang w:eastAsia="ru-RU"/>
        </w:rPr>
        <w:t>3</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Порядок </w:t>
      </w:r>
      <w:r w:rsidR="000F7E7C">
        <w:rPr>
          <w:rFonts w:ascii="Arial" w:eastAsia="Times New Roman" w:hAnsi="Arial" w:cs="Arial"/>
          <w:color w:val="565D6D"/>
          <w:sz w:val="24"/>
          <w:szCs w:val="24"/>
          <w:lang w:eastAsia="ru-RU"/>
        </w:rPr>
        <w:t xml:space="preserve"> базовой</w:t>
      </w:r>
      <w:r w:rsidR="000F7E7C" w:rsidRPr="008B1900">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ТЕХНИЧЕСК</w:t>
      </w:r>
      <w:r>
        <w:rPr>
          <w:rFonts w:ascii="Arial" w:eastAsia="Times New Roman" w:hAnsi="Arial" w:cs="Arial"/>
          <w:color w:val="565D6D"/>
          <w:sz w:val="24"/>
          <w:szCs w:val="24"/>
          <w:lang w:eastAsia="ru-RU"/>
        </w:rPr>
        <w:t>ОЙ</w:t>
      </w:r>
      <w:r w:rsidRPr="008B1900">
        <w:rPr>
          <w:rFonts w:ascii="Arial" w:eastAsia="Times New Roman" w:hAnsi="Arial" w:cs="Arial"/>
          <w:color w:val="565D6D"/>
          <w:sz w:val="24"/>
          <w:szCs w:val="24"/>
          <w:lang w:eastAsia="ru-RU"/>
        </w:rPr>
        <w:t xml:space="preserve"> ПОДДЕРЖК</w:t>
      </w:r>
      <w:r>
        <w:rPr>
          <w:rFonts w:ascii="Arial" w:eastAsia="Times New Roman" w:hAnsi="Arial" w:cs="Arial"/>
          <w:color w:val="565D6D"/>
          <w:sz w:val="24"/>
          <w:szCs w:val="24"/>
          <w:lang w:eastAsia="ru-RU"/>
        </w:rPr>
        <w:t>И</w:t>
      </w:r>
      <w:r w:rsidRPr="008B1900">
        <w:rPr>
          <w:rFonts w:ascii="Arial" w:eastAsia="Times New Roman" w:hAnsi="Arial" w:cs="Arial"/>
          <w:color w:val="565D6D"/>
          <w:sz w:val="24"/>
          <w:szCs w:val="24"/>
          <w:lang w:eastAsia="ru-RU"/>
        </w:rPr>
        <w:t xml:space="preserve"> </w:t>
      </w:r>
      <w:r w:rsidR="000F7E7C">
        <w:rPr>
          <w:rFonts w:ascii="Arial" w:eastAsia="Times New Roman" w:hAnsi="Arial" w:cs="Arial"/>
          <w:color w:val="565D6D"/>
          <w:sz w:val="24"/>
          <w:szCs w:val="24"/>
          <w:lang w:eastAsia="ru-RU"/>
        </w:rPr>
        <w:t xml:space="preserve">при действующей </w:t>
      </w:r>
      <w:r w:rsidR="000F7E7C" w:rsidRPr="000F7E7C">
        <w:rPr>
          <w:rFonts w:ascii="Arial" w:eastAsia="Times New Roman" w:hAnsi="Arial" w:cs="Arial"/>
          <w:color w:val="565D6D"/>
          <w:sz w:val="24"/>
          <w:szCs w:val="24"/>
          <w:lang w:eastAsia="ru-RU"/>
        </w:rPr>
        <w:t>ПОДПИСК</w:t>
      </w:r>
      <w:r w:rsidR="000F7E7C">
        <w:rPr>
          <w:rFonts w:ascii="Arial" w:eastAsia="Times New Roman" w:hAnsi="Arial" w:cs="Arial"/>
          <w:color w:val="565D6D"/>
          <w:sz w:val="24"/>
          <w:szCs w:val="24"/>
          <w:lang w:eastAsia="ru-RU"/>
        </w:rPr>
        <w:t>Е</w:t>
      </w:r>
      <w:r w:rsidR="000F7E7C" w:rsidRPr="000F7E7C">
        <w:rPr>
          <w:rFonts w:ascii="Arial" w:eastAsia="Times New Roman" w:hAnsi="Arial" w:cs="Arial"/>
          <w:color w:val="565D6D"/>
          <w:sz w:val="24"/>
          <w:szCs w:val="24"/>
          <w:lang w:eastAsia="ru-RU"/>
        </w:rPr>
        <w:t xml:space="preserve"> НА ПРОДУКТ</w:t>
      </w:r>
      <w:r w:rsidR="000F7E7C">
        <w:rPr>
          <w:rFonts w:ascii="Arial" w:eastAsia="Times New Roman" w:hAnsi="Arial" w:cs="Arial"/>
          <w:color w:val="565D6D"/>
          <w:sz w:val="24"/>
          <w:szCs w:val="24"/>
          <w:lang w:eastAsia="ru-RU"/>
        </w:rPr>
        <w:t xml:space="preserve"> (</w:t>
      </w:r>
      <w:r w:rsidR="000F7E7C" w:rsidRPr="001E396E">
        <w:rPr>
          <w:rFonts w:ascii="Arial" w:eastAsia="Times New Roman" w:hAnsi="Arial" w:cs="Arial"/>
          <w:color w:val="565D6D"/>
          <w:sz w:val="24"/>
          <w:szCs w:val="24"/>
          <w:lang w:eastAsia="ru-RU"/>
        </w:rPr>
        <w:t xml:space="preserve">ОБЛАЧНОМ РАЗМЕЩЕНИИ </w:t>
      </w:r>
      <w:r w:rsidR="000F7E7C" w:rsidRPr="008B1900">
        <w:rPr>
          <w:rFonts w:ascii="Arial" w:eastAsia="Times New Roman" w:hAnsi="Arial" w:cs="Arial"/>
          <w:color w:val="565D6D"/>
          <w:sz w:val="24"/>
          <w:szCs w:val="24"/>
          <w:lang w:eastAsia="ru-RU"/>
        </w:rPr>
        <w:t>ПРОГРАММЫ</w:t>
      </w:r>
      <w:r w:rsidR="000F7E7C">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w:t>
      </w:r>
    </w:p>
    <w:p w14:paraId="24E6F0AC" w14:textId="77777777" w:rsidR="0038452C" w:rsidRDefault="0038452C" w:rsidP="0038452C">
      <w:pPr>
        <w:shd w:val="clear" w:color="auto" w:fill="FAFAFA"/>
        <w:spacing w:after="0" w:line="240" w:lineRule="auto"/>
        <w:rPr>
          <w:rFonts w:ascii="Arial" w:eastAsia="Times New Roman" w:hAnsi="Arial" w:cs="Arial"/>
          <w:color w:val="565D6D"/>
          <w:sz w:val="24"/>
          <w:szCs w:val="24"/>
          <w:lang w:eastAsia="ru-RU"/>
        </w:rPr>
      </w:pPr>
    </w:p>
    <w:p w14:paraId="4AABB772" w14:textId="77777777" w:rsidR="0038452C" w:rsidRDefault="0038452C" w:rsidP="0038452C">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а)</w:t>
      </w:r>
      <w:r>
        <w:rPr>
          <w:rFonts w:ascii="Arial" w:eastAsia="Times New Roman" w:hAnsi="Arial" w:cs="Arial"/>
          <w:color w:val="565D6D"/>
          <w:sz w:val="24"/>
          <w:szCs w:val="24"/>
          <w:lang w:eastAsia="ru-RU"/>
        </w:rPr>
        <w:t xml:space="preserve"> Консультирование пользователя по вопросам использования </w:t>
      </w:r>
      <w:r w:rsidRPr="008B1900">
        <w:rPr>
          <w:rFonts w:ascii="Arial" w:eastAsia="Times New Roman" w:hAnsi="Arial" w:cs="Arial"/>
          <w:color w:val="565D6D"/>
          <w:sz w:val="24"/>
          <w:szCs w:val="24"/>
          <w:lang w:eastAsia="ru-RU"/>
        </w:rPr>
        <w:t>ПРОГРАММЫ</w:t>
      </w:r>
      <w:r>
        <w:rPr>
          <w:rFonts w:ascii="Arial" w:eastAsia="Times New Roman" w:hAnsi="Arial" w:cs="Arial"/>
          <w:color w:val="565D6D"/>
          <w:sz w:val="24"/>
          <w:szCs w:val="24"/>
          <w:lang w:eastAsia="ru-RU"/>
        </w:rPr>
        <w:t xml:space="preserve"> производится в течении </w:t>
      </w:r>
      <w:r w:rsidR="00DA1B5B">
        <w:rPr>
          <w:rFonts w:ascii="Arial" w:eastAsia="Times New Roman" w:hAnsi="Arial" w:cs="Arial"/>
          <w:color w:val="565D6D"/>
          <w:sz w:val="24"/>
          <w:szCs w:val="24"/>
          <w:lang w:eastAsia="ru-RU"/>
        </w:rPr>
        <w:t>2</w:t>
      </w:r>
      <w:r>
        <w:rPr>
          <w:rFonts w:ascii="Arial" w:eastAsia="Times New Roman" w:hAnsi="Arial" w:cs="Arial"/>
          <w:color w:val="565D6D"/>
          <w:sz w:val="24"/>
          <w:szCs w:val="24"/>
          <w:lang w:eastAsia="ru-RU"/>
        </w:rPr>
        <w:t xml:space="preserve"> рабоч</w:t>
      </w:r>
      <w:r w:rsidR="00DA1B5B">
        <w:rPr>
          <w:rFonts w:ascii="Arial" w:eastAsia="Times New Roman" w:hAnsi="Arial" w:cs="Arial"/>
          <w:color w:val="565D6D"/>
          <w:sz w:val="24"/>
          <w:szCs w:val="24"/>
          <w:lang w:eastAsia="ru-RU"/>
        </w:rPr>
        <w:t>их</w:t>
      </w:r>
      <w:r>
        <w:rPr>
          <w:rFonts w:ascii="Arial" w:eastAsia="Times New Roman" w:hAnsi="Arial" w:cs="Arial"/>
          <w:color w:val="565D6D"/>
          <w:sz w:val="24"/>
          <w:szCs w:val="24"/>
          <w:lang w:eastAsia="ru-RU"/>
        </w:rPr>
        <w:t xml:space="preserve"> час</w:t>
      </w:r>
      <w:r w:rsidR="00DA1B5B">
        <w:rPr>
          <w:rFonts w:ascii="Arial" w:eastAsia="Times New Roman" w:hAnsi="Arial" w:cs="Arial"/>
          <w:color w:val="565D6D"/>
          <w:sz w:val="24"/>
          <w:szCs w:val="24"/>
          <w:lang w:eastAsia="ru-RU"/>
        </w:rPr>
        <w:t xml:space="preserve">ов </w:t>
      </w:r>
      <w:r>
        <w:rPr>
          <w:rFonts w:ascii="Arial" w:eastAsia="Times New Roman" w:hAnsi="Arial" w:cs="Arial"/>
          <w:color w:val="565D6D"/>
          <w:sz w:val="24"/>
          <w:szCs w:val="24"/>
          <w:lang w:eastAsia="ru-RU"/>
        </w:rPr>
        <w:t xml:space="preserve">с обращения в </w:t>
      </w:r>
      <w:r w:rsidRPr="0038452C">
        <w:rPr>
          <w:rFonts w:ascii="Arial" w:eastAsia="Times New Roman" w:hAnsi="Arial" w:cs="Arial"/>
          <w:color w:val="565D6D"/>
          <w:sz w:val="24"/>
          <w:szCs w:val="24"/>
          <w:lang w:eastAsia="ru-RU"/>
        </w:rPr>
        <w:t>СЕРВИСНЫЙ ЦЕНТР</w:t>
      </w:r>
      <w:r w:rsidR="000F7E7C">
        <w:rPr>
          <w:rFonts w:ascii="Arial" w:eastAsia="Times New Roman" w:hAnsi="Arial" w:cs="Arial"/>
          <w:color w:val="565D6D"/>
          <w:sz w:val="24"/>
          <w:szCs w:val="24"/>
          <w:lang w:eastAsia="ru-RU"/>
        </w:rPr>
        <w:t xml:space="preserve"> посредством регистрации инцидента в письменном виде на онлайн портале </w:t>
      </w:r>
      <w:r w:rsidR="000F7E7C" w:rsidRPr="008B1900">
        <w:rPr>
          <w:rFonts w:ascii="Arial" w:eastAsia="Times New Roman" w:hAnsi="Arial" w:cs="Arial"/>
          <w:color w:val="565D6D"/>
          <w:sz w:val="24"/>
          <w:szCs w:val="24"/>
          <w:lang w:eastAsia="ru-RU"/>
        </w:rPr>
        <w:t>ТЕХНИЧЕСК</w:t>
      </w:r>
      <w:r w:rsidR="000F7E7C">
        <w:rPr>
          <w:rFonts w:ascii="Arial" w:eastAsia="Times New Roman" w:hAnsi="Arial" w:cs="Arial"/>
          <w:color w:val="565D6D"/>
          <w:sz w:val="24"/>
          <w:szCs w:val="24"/>
          <w:lang w:eastAsia="ru-RU"/>
        </w:rPr>
        <w:t>ОЙ</w:t>
      </w:r>
      <w:r w:rsidR="000F7E7C" w:rsidRPr="008B1900">
        <w:rPr>
          <w:rFonts w:ascii="Arial" w:eastAsia="Times New Roman" w:hAnsi="Arial" w:cs="Arial"/>
          <w:color w:val="565D6D"/>
          <w:sz w:val="24"/>
          <w:szCs w:val="24"/>
          <w:lang w:eastAsia="ru-RU"/>
        </w:rPr>
        <w:t xml:space="preserve"> ПОДДЕРЖК</w:t>
      </w:r>
      <w:r w:rsidR="000F7E7C">
        <w:rPr>
          <w:rFonts w:ascii="Arial" w:eastAsia="Times New Roman" w:hAnsi="Arial" w:cs="Arial"/>
          <w:color w:val="565D6D"/>
          <w:sz w:val="24"/>
          <w:szCs w:val="24"/>
          <w:lang w:eastAsia="ru-RU"/>
        </w:rPr>
        <w:t>И</w:t>
      </w:r>
      <w:r>
        <w:rPr>
          <w:rFonts w:ascii="Arial" w:eastAsia="Times New Roman" w:hAnsi="Arial" w:cs="Arial"/>
          <w:color w:val="565D6D"/>
          <w:sz w:val="24"/>
          <w:szCs w:val="24"/>
          <w:lang w:eastAsia="ru-RU"/>
        </w:rPr>
        <w:t>.</w:t>
      </w:r>
    </w:p>
    <w:p w14:paraId="38A97CC3" w14:textId="77777777" w:rsidR="0038452C" w:rsidRDefault="0038452C" w:rsidP="0038452C">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Консультирование может производится как в устной форме, так и форме отправки сообщения с инструкциями, документацией или видео-инструкцией на усмотрение специалиста СЕРВИСНОГО</w:t>
      </w:r>
      <w:r w:rsidRPr="0038452C">
        <w:rPr>
          <w:rFonts w:ascii="Arial" w:eastAsia="Times New Roman" w:hAnsi="Arial" w:cs="Arial"/>
          <w:color w:val="565D6D"/>
          <w:sz w:val="24"/>
          <w:szCs w:val="24"/>
          <w:lang w:eastAsia="ru-RU"/>
        </w:rPr>
        <w:t xml:space="preserve"> ЦЕНТР</w:t>
      </w:r>
      <w:r>
        <w:rPr>
          <w:rFonts w:ascii="Arial" w:eastAsia="Times New Roman" w:hAnsi="Arial" w:cs="Arial"/>
          <w:color w:val="565D6D"/>
          <w:sz w:val="24"/>
          <w:szCs w:val="24"/>
          <w:lang w:eastAsia="ru-RU"/>
        </w:rPr>
        <w:t xml:space="preserve">А посредством сети ИНТЕРНЕТ.  </w:t>
      </w:r>
    </w:p>
    <w:p w14:paraId="59241157" w14:textId="77777777" w:rsidR="0038452C" w:rsidRDefault="0038452C" w:rsidP="0038452C">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 xml:space="preserve"> </w:t>
      </w:r>
    </w:p>
    <w:p w14:paraId="57BA21E7" w14:textId="77777777" w:rsidR="0038452C" w:rsidRDefault="0038452C" w:rsidP="0038452C">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б</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Срок реакции на ИНЦИДЕНТ </w:t>
      </w:r>
      <w:r w:rsidR="00C96587">
        <w:rPr>
          <w:rFonts w:ascii="Arial" w:eastAsia="Times New Roman" w:hAnsi="Arial" w:cs="Arial"/>
          <w:color w:val="565D6D"/>
          <w:sz w:val="24"/>
          <w:szCs w:val="24"/>
          <w:lang w:eastAsia="ru-RU"/>
        </w:rPr>
        <w:t xml:space="preserve">и диагностики </w:t>
      </w:r>
      <w:r>
        <w:rPr>
          <w:rFonts w:ascii="Arial" w:eastAsia="Times New Roman" w:hAnsi="Arial" w:cs="Arial"/>
          <w:color w:val="565D6D"/>
          <w:sz w:val="24"/>
          <w:szCs w:val="24"/>
          <w:lang w:eastAsia="ru-RU"/>
        </w:rPr>
        <w:t xml:space="preserve">при обращении в </w:t>
      </w:r>
      <w:r w:rsidRPr="0038452C">
        <w:rPr>
          <w:rFonts w:ascii="Arial" w:eastAsia="Times New Roman" w:hAnsi="Arial" w:cs="Arial"/>
          <w:color w:val="565D6D"/>
          <w:sz w:val="24"/>
          <w:szCs w:val="24"/>
          <w:lang w:eastAsia="ru-RU"/>
        </w:rPr>
        <w:t>СЕРВИСНЫЙ ЦЕНТР</w:t>
      </w:r>
      <w:r>
        <w:rPr>
          <w:rFonts w:ascii="Arial" w:eastAsia="Times New Roman" w:hAnsi="Arial" w:cs="Arial"/>
          <w:color w:val="565D6D"/>
          <w:sz w:val="24"/>
          <w:szCs w:val="24"/>
          <w:lang w:eastAsia="ru-RU"/>
        </w:rPr>
        <w:t xml:space="preserve"> составляет </w:t>
      </w:r>
      <w:r w:rsidR="000F7E7C">
        <w:rPr>
          <w:rFonts w:ascii="Arial" w:eastAsia="Times New Roman" w:hAnsi="Arial" w:cs="Arial"/>
          <w:color w:val="565D6D"/>
          <w:sz w:val="24"/>
          <w:szCs w:val="24"/>
          <w:lang w:eastAsia="ru-RU"/>
        </w:rPr>
        <w:t>4</w:t>
      </w:r>
      <w:r>
        <w:rPr>
          <w:rFonts w:ascii="Arial" w:eastAsia="Times New Roman" w:hAnsi="Arial" w:cs="Arial"/>
          <w:color w:val="565D6D"/>
          <w:sz w:val="24"/>
          <w:szCs w:val="24"/>
          <w:lang w:eastAsia="ru-RU"/>
        </w:rPr>
        <w:t xml:space="preserve"> рабочих часа по </w:t>
      </w:r>
      <w:r w:rsidR="00C96587">
        <w:rPr>
          <w:rFonts w:ascii="Arial" w:eastAsia="Times New Roman" w:hAnsi="Arial" w:cs="Arial"/>
          <w:color w:val="565D6D"/>
          <w:sz w:val="24"/>
          <w:szCs w:val="24"/>
          <w:lang w:eastAsia="ru-RU"/>
        </w:rPr>
        <w:t>графику -  5 рабочих дней в неделю с 9:00 часов до 18:00 часов, за исключением выходных дней</w:t>
      </w:r>
      <w:r w:rsidR="00C96587" w:rsidRPr="008B1900">
        <w:rPr>
          <w:rFonts w:ascii="Arial" w:eastAsia="Times New Roman" w:hAnsi="Arial" w:cs="Arial"/>
          <w:color w:val="565D6D"/>
          <w:sz w:val="24"/>
          <w:szCs w:val="24"/>
          <w:lang w:eastAsia="ru-RU"/>
        </w:rPr>
        <w:t>.</w:t>
      </w:r>
    </w:p>
    <w:p w14:paraId="1AB378F5" w14:textId="77777777" w:rsidR="00C96587" w:rsidRDefault="00C96587" w:rsidP="0038452C">
      <w:pPr>
        <w:shd w:val="clear" w:color="auto" w:fill="FAFAFA"/>
        <w:spacing w:after="0" w:line="240" w:lineRule="auto"/>
        <w:rPr>
          <w:rFonts w:ascii="Arial" w:eastAsia="Times New Roman" w:hAnsi="Arial" w:cs="Arial"/>
          <w:color w:val="565D6D"/>
          <w:sz w:val="24"/>
          <w:szCs w:val="24"/>
          <w:lang w:eastAsia="ru-RU"/>
        </w:rPr>
      </w:pPr>
    </w:p>
    <w:p w14:paraId="723400E7" w14:textId="77777777" w:rsidR="00C96587" w:rsidRPr="008B1900" w:rsidRDefault="00C96587" w:rsidP="00C965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в</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Срок устранения для сложного ИНЦИДЕНТА при обращении в </w:t>
      </w:r>
      <w:r w:rsidRPr="0038452C">
        <w:rPr>
          <w:rFonts w:ascii="Arial" w:eastAsia="Times New Roman" w:hAnsi="Arial" w:cs="Arial"/>
          <w:color w:val="565D6D"/>
          <w:sz w:val="24"/>
          <w:szCs w:val="24"/>
          <w:lang w:eastAsia="ru-RU"/>
        </w:rPr>
        <w:t>СЕРВИСНЫЙ ЦЕНТР</w:t>
      </w:r>
      <w:r>
        <w:rPr>
          <w:rFonts w:ascii="Arial" w:eastAsia="Times New Roman" w:hAnsi="Arial" w:cs="Arial"/>
          <w:color w:val="565D6D"/>
          <w:sz w:val="24"/>
          <w:szCs w:val="24"/>
          <w:lang w:eastAsia="ru-RU"/>
        </w:rPr>
        <w:t xml:space="preserve"> составляет </w:t>
      </w:r>
      <w:r w:rsidR="000F7E7C">
        <w:rPr>
          <w:rFonts w:ascii="Arial" w:eastAsia="Times New Roman" w:hAnsi="Arial" w:cs="Arial"/>
          <w:color w:val="565D6D"/>
          <w:sz w:val="24"/>
          <w:szCs w:val="24"/>
          <w:lang w:eastAsia="ru-RU"/>
        </w:rPr>
        <w:t>8</w:t>
      </w:r>
      <w:r>
        <w:rPr>
          <w:rFonts w:ascii="Arial" w:eastAsia="Times New Roman" w:hAnsi="Arial" w:cs="Arial"/>
          <w:color w:val="565D6D"/>
          <w:sz w:val="24"/>
          <w:szCs w:val="24"/>
          <w:lang w:eastAsia="ru-RU"/>
        </w:rPr>
        <w:t xml:space="preserve"> рабочих часов по графику -  5 рабочих дней в неделю с 9:00 часов до 18:00 часов, за исключением выходных дней</w:t>
      </w:r>
      <w:r w:rsidRPr="008B1900">
        <w:rPr>
          <w:rFonts w:ascii="Arial" w:eastAsia="Times New Roman" w:hAnsi="Arial" w:cs="Arial"/>
          <w:color w:val="565D6D"/>
          <w:sz w:val="24"/>
          <w:szCs w:val="24"/>
          <w:lang w:eastAsia="ru-RU"/>
        </w:rPr>
        <w:t>.</w:t>
      </w:r>
    </w:p>
    <w:p w14:paraId="50139D12" w14:textId="77777777" w:rsidR="00C96587" w:rsidRPr="008B1900" w:rsidRDefault="00C96587" w:rsidP="0038452C">
      <w:pPr>
        <w:shd w:val="clear" w:color="auto" w:fill="FAFAFA"/>
        <w:spacing w:after="0" w:line="240" w:lineRule="auto"/>
        <w:rPr>
          <w:rFonts w:ascii="Arial" w:eastAsia="Times New Roman" w:hAnsi="Arial" w:cs="Arial"/>
          <w:color w:val="565D6D"/>
          <w:sz w:val="24"/>
          <w:szCs w:val="24"/>
          <w:lang w:eastAsia="ru-RU"/>
        </w:rPr>
      </w:pPr>
    </w:p>
    <w:p w14:paraId="1B7D9ED2"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3D42AB9E"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41BE9142" w14:textId="77777777" w:rsidR="008B1900" w:rsidRPr="008B1900" w:rsidRDefault="008B1900" w:rsidP="008B1900">
      <w:pPr>
        <w:shd w:val="clear" w:color="auto" w:fill="FAFAFA"/>
        <w:spacing w:after="0" w:line="240" w:lineRule="auto"/>
        <w:outlineLvl w:val="0"/>
        <w:rPr>
          <w:rFonts w:ascii="Arial" w:eastAsia="Times New Roman" w:hAnsi="Arial" w:cs="Arial"/>
          <w:color w:val="212529"/>
          <w:kern w:val="36"/>
          <w:sz w:val="48"/>
          <w:szCs w:val="48"/>
          <w:lang w:eastAsia="ru-RU"/>
        </w:rPr>
      </w:pPr>
      <w:r w:rsidRPr="008B1900">
        <w:rPr>
          <w:rFonts w:ascii="Arial" w:eastAsia="Times New Roman" w:hAnsi="Arial" w:cs="Arial"/>
          <w:color w:val="00AEEF"/>
          <w:kern w:val="36"/>
          <w:sz w:val="48"/>
          <w:szCs w:val="48"/>
          <w:bdr w:val="none" w:sz="0" w:space="0" w:color="auto" w:frame="1"/>
          <w:lang w:eastAsia="ru-RU"/>
        </w:rPr>
        <w:t>4.ТЕХНИЧЕСКАЯ ПОДДЕРЖКА при АВТОНОМНОМ РАЗМЕЩЕНИИ</w:t>
      </w:r>
    </w:p>
    <w:p w14:paraId="46D7680B" w14:textId="77777777" w:rsidR="008B1900" w:rsidRPr="008B1900" w:rsidRDefault="008B1900" w:rsidP="008B1900">
      <w:pPr>
        <w:shd w:val="clear" w:color="auto" w:fill="FAFAFA"/>
        <w:spacing w:after="0" w:line="240" w:lineRule="auto"/>
        <w:rPr>
          <w:rFonts w:ascii="Arial" w:eastAsia="Times New Roman" w:hAnsi="Arial" w:cs="Arial"/>
          <w:color w:val="212529"/>
          <w:sz w:val="27"/>
          <w:szCs w:val="27"/>
          <w:lang w:eastAsia="ru-RU"/>
        </w:rPr>
      </w:pPr>
      <w:r w:rsidRPr="008B1900">
        <w:rPr>
          <w:rFonts w:ascii="Arial" w:eastAsia="Times New Roman" w:hAnsi="Arial" w:cs="Arial"/>
          <w:color w:val="00AEEF"/>
          <w:sz w:val="27"/>
          <w:szCs w:val="27"/>
          <w:bdr w:val="none" w:sz="0" w:space="0" w:color="auto" w:frame="1"/>
          <w:lang w:eastAsia="ru-RU"/>
        </w:rPr>
        <w:br/>
      </w:r>
    </w:p>
    <w:p w14:paraId="50BF4A62" w14:textId="77777777" w:rsid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4.1.</w:t>
      </w:r>
      <w:r w:rsidR="001E396E">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При АВТОНОМНОМ РАЗМЕЩЕНИИ СЕРВЕРА ПРИЛОЖЕНИЙ ПРОГРАММЫ различаются следующие уровни ТЕХНИЧЕСКОЙ ПОДДЕРЖКИ:</w:t>
      </w:r>
    </w:p>
    <w:p w14:paraId="55956A04" w14:textId="77777777" w:rsidR="000F7E7C" w:rsidRPr="008B1900" w:rsidRDefault="000F7E7C" w:rsidP="008B1900">
      <w:pPr>
        <w:shd w:val="clear" w:color="auto" w:fill="FAFAFA"/>
        <w:spacing w:after="0" w:line="240" w:lineRule="auto"/>
        <w:rPr>
          <w:rFonts w:ascii="Arial" w:eastAsia="Times New Roman" w:hAnsi="Arial" w:cs="Arial"/>
          <w:color w:val="565D6D"/>
          <w:sz w:val="24"/>
          <w:szCs w:val="24"/>
          <w:lang w:eastAsia="ru-RU"/>
        </w:rPr>
      </w:pPr>
    </w:p>
    <w:p w14:paraId="6011022E" w14:textId="77777777" w:rsidR="00EF0F8B" w:rsidRPr="00DA1B5B"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а)</w:t>
      </w:r>
      <w:r w:rsidR="000F7E7C">
        <w:rPr>
          <w:rFonts w:ascii="Arial" w:eastAsia="Times New Roman" w:hAnsi="Arial" w:cs="Arial"/>
          <w:color w:val="565D6D"/>
          <w:sz w:val="24"/>
          <w:szCs w:val="24"/>
          <w:lang w:eastAsia="ru-RU"/>
        </w:rPr>
        <w:t xml:space="preserve"> </w:t>
      </w:r>
      <w:r w:rsidR="00EF0F8B" w:rsidRPr="00EF0F8B">
        <w:rPr>
          <w:rFonts w:ascii="Arial" w:eastAsia="Times New Roman" w:hAnsi="Arial" w:cs="Arial"/>
          <w:color w:val="565D6D"/>
          <w:sz w:val="24"/>
          <w:szCs w:val="24"/>
          <w:lang w:eastAsia="ru-RU"/>
        </w:rPr>
        <w:t>Минимальная</w:t>
      </w:r>
      <w:r w:rsidR="00EF0F8B" w:rsidRPr="00DA1B5B">
        <w:rPr>
          <w:rFonts w:ascii="Arial" w:eastAsia="Times New Roman" w:hAnsi="Arial" w:cs="Arial"/>
          <w:color w:val="565D6D"/>
          <w:sz w:val="24"/>
          <w:szCs w:val="24"/>
          <w:lang w:eastAsia="ru-RU"/>
        </w:rPr>
        <w:t xml:space="preserve"> </w:t>
      </w:r>
      <w:r w:rsidR="00EF0F8B" w:rsidRPr="008B1900">
        <w:rPr>
          <w:rFonts w:ascii="Arial" w:eastAsia="Times New Roman" w:hAnsi="Arial" w:cs="Arial"/>
          <w:color w:val="565D6D"/>
          <w:sz w:val="24"/>
          <w:szCs w:val="24"/>
          <w:lang w:eastAsia="ru-RU"/>
        </w:rPr>
        <w:t>ТЕХНИЧЕСКАЯ ПОДДЕРЖКА</w:t>
      </w:r>
    </w:p>
    <w:p w14:paraId="078D79AD" w14:textId="77777777" w:rsidR="009D152D" w:rsidRPr="008B1900" w:rsidRDefault="009D152D" w:rsidP="008B1900">
      <w:pPr>
        <w:shd w:val="clear" w:color="auto" w:fill="FAFAFA"/>
        <w:spacing w:after="0" w:line="240" w:lineRule="auto"/>
        <w:rPr>
          <w:rFonts w:ascii="Arial" w:eastAsia="Times New Roman" w:hAnsi="Arial" w:cs="Arial"/>
          <w:color w:val="565D6D"/>
          <w:sz w:val="24"/>
          <w:szCs w:val="24"/>
          <w:lang w:eastAsia="ru-RU"/>
        </w:rPr>
      </w:pPr>
    </w:p>
    <w:p w14:paraId="5981A8F4" w14:textId="77777777" w:rsidR="008B1900" w:rsidRPr="00EF0F8B"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б)</w:t>
      </w:r>
      <w:r w:rsidR="000F7E7C">
        <w:rPr>
          <w:rFonts w:ascii="Arial" w:eastAsia="Times New Roman" w:hAnsi="Arial" w:cs="Arial"/>
          <w:color w:val="565D6D"/>
          <w:sz w:val="24"/>
          <w:szCs w:val="24"/>
          <w:lang w:eastAsia="ru-RU"/>
        </w:rPr>
        <w:t xml:space="preserve"> </w:t>
      </w:r>
      <w:r w:rsidR="00EF0F8B" w:rsidRPr="008B1900">
        <w:rPr>
          <w:rFonts w:ascii="Arial" w:eastAsia="Times New Roman" w:hAnsi="Arial" w:cs="Arial"/>
          <w:color w:val="565D6D"/>
          <w:sz w:val="24"/>
          <w:szCs w:val="24"/>
          <w:lang w:eastAsia="ru-RU"/>
        </w:rPr>
        <w:t xml:space="preserve">Базовая </w:t>
      </w:r>
      <w:r w:rsidRPr="008B1900">
        <w:rPr>
          <w:rFonts w:ascii="Arial" w:eastAsia="Times New Roman" w:hAnsi="Arial" w:cs="Arial"/>
          <w:color w:val="565D6D"/>
          <w:sz w:val="24"/>
          <w:szCs w:val="24"/>
          <w:lang w:eastAsia="ru-RU"/>
        </w:rPr>
        <w:t>ТЕХНИЧЕСКАЯ ПОДДЕРЖКА.</w:t>
      </w:r>
    </w:p>
    <w:p w14:paraId="5E3B80F0" w14:textId="77777777" w:rsidR="00EF0F8B" w:rsidRPr="00EF0F8B" w:rsidRDefault="00EF0F8B" w:rsidP="008B1900">
      <w:pPr>
        <w:shd w:val="clear" w:color="auto" w:fill="FAFAFA"/>
        <w:spacing w:after="0" w:line="240" w:lineRule="auto"/>
        <w:rPr>
          <w:rFonts w:ascii="Arial" w:eastAsia="Times New Roman" w:hAnsi="Arial" w:cs="Arial"/>
          <w:color w:val="565D6D"/>
          <w:sz w:val="24"/>
          <w:szCs w:val="24"/>
          <w:lang w:eastAsia="ru-RU"/>
        </w:rPr>
      </w:pPr>
    </w:p>
    <w:p w14:paraId="2BCE7166" w14:textId="77777777" w:rsidR="00EF0F8B" w:rsidRPr="00EF0F8B" w:rsidRDefault="00EF0F8B" w:rsidP="008B1900">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в</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Расширенная ТЕХНИЧЕСКАЯ ПОДДЕРЖКА.</w:t>
      </w:r>
    </w:p>
    <w:p w14:paraId="29E11359" w14:textId="77777777" w:rsid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3AB00723" w14:textId="77777777" w:rsidR="000F7E7C" w:rsidRPr="008B1900" w:rsidRDefault="000F7E7C" w:rsidP="000F7E7C">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г</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Полная </w:t>
      </w:r>
      <w:r w:rsidRPr="008B1900">
        <w:rPr>
          <w:rFonts w:ascii="Arial" w:eastAsia="Times New Roman" w:hAnsi="Arial" w:cs="Arial"/>
          <w:color w:val="565D6D"/>
          <w:sz w:val="24"/>
          <w:szCs w:val="24"/>
          <w:lang w:eastAsia="ru-RU"/>
        </w:rPr>
        <w:t xml:space="preserve"> ТЕХНИЧЕСКАЯ ПОДДЕРЖКА.</w:t>
      </w:r>
    </w:p>
    <w:p w14:paraId="0E0EA056" w14:textId="77777777" w:rsidR="000F7E7C" w:rsidRDefault="000F7E7C" w:rsidP="008B1900">
      <w:pPr>
        <w:shd w:val="clear" w:color="auto" w:fill="FAFAFA"/>
        <w:spacing w:after="0" w:line="240" w:lineRule="auto"/>
        <w:rPr>
          <w:rFonts w:ascii="Arial" w:eastAsia="Times New Roman" w:hAnsi="Arial" w:cs="Arial"/>
          <w:color w:val="565D6D"/>
          <w:sz w:val="24"/>
          <w:szCs w:val="24"/>
          <w:lang w:eastAsia="ru-RU"/>
        </w:rPr>
      </w:pPr>
    </w:p>
    <w:p w14:paraId="6229B5D1" w14:textId="77777777" w:rsidR="000F7E7C" w:rsidRPr="008B1900" w:rsidRDefault="000F7E7C" w:rsidP="008B1900">
      <w:pPr>
        <w:shd w:val="clear" w:color="auto" w:fill="FAFAFA"/>
        <w:spacing w:after="0" w:line="240" w:lineRule="auto"/>
        <w:rPr>
          <w:rFonts w:ascii="Arial" w:eastAsia="Times New Roman" w:hAnsi="Arial" w:cs="Arial"/>
          <w:color w:val="565D6D"/>
          <w:sz w:val="24"/>
          <w:szCs w:val="24"/>
          <w:lang w:eastAsia="ru-RU"/>
        </w:rPr>
      </w:pPr>
    </w:p>
    <w:p w14:paraId="75310411" w14:textId="77777777" w:rsidR="00756487" w:rsidRDefault="00756487">
      <w:pPr>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br w:type="page"/>
      </w:r>
    </w:p>
    <w:p w14:paraId="7475E4A7" w14:textId="77777777" w:rsidR="00EF0F8B"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lastRenderedPageBreak/>
        <w:t>4.2.</w:t>
      </w:r>
      <w:r w:rsidR="001E396E">
        <w:rPr>
          <w:rFonts w:ascii="Arial" w:eastAsia="Times New Roman" w:hAnsi="Arial" w:cs="Arial"/>
          <w:color w:val="565D6D"/>
          <w:sz w:val="24"/>
          <w:szCs w:val="24"/>
          <w:lang w:eastAsia="ru-RU"/>
        </w:rPr>
        <w:t xml:space="preserve"> </w:t>
      </w:r>
      <w:r w:rsidR="00DA1B5B">
        <w:rPr>
          <w:rFonts w:ascii="Arial" w:eastAsia="Times New Roman" w:hAnsi="Arial" w:cs="Arial"/>
          <w:color w:val="565D6D"/>
          <w:sz w:val="24"/>
          <w:szCs w:val="24"/>
          <w:lang w:eastAsia="ru-RU"/>
        </w:rPr>
        <w:t>Минимальная</w:t>
      </w:r>
      <w:r w:rsidRPr="008B1900">
        <w:rPr>
          <w:rFonts w:ascii="Arial" w:eastAsia="Times New Roman" w:hAnsi="Arial" w:cs="Arial"/>
          <w:color w:val="565D6D"/>
          <w:sz w:val="24"/>
          <w:szCs w:val="24"/>
          <w:lang w:eastAsia="ru-RU"/>
        </w:rPr>
        <w:t xml:space="preserve"> ТЕХНИЧЕСКАЯ ПОДДЕРЖКА включает:</w:t>
      </w:r>
    </w:p>
    <w:p w14:paraId="69D1CAD5" w14:textId="77777777" w:rsidR="009D152D" w:rsidRPr="008B1900" w:rsidRDefault="009D152D" w:rsidP="008B1900">
      <w:pPr>
        <w:shd w:val="clear" w:color="auto" w:fill="FAFAFA"/>
        <w:spacing w:after="0" w:line="240" w:lineRule="auto"/>
        <w:rPr>
          <w:rFonts w:ascii="Arial" w:eastAsia="Times New Roman" w:hAnsi="Arial" w:cs="Arial"/>
          <w:color w:val="565D6D"/>
          <w:sz w:val="24"/>
          <w:szCs w:val="24"/>
          <w:lang w:eastAsia="ru-RU"/>
        </w:rPr>
      </w:pPr>
    </w:p>
    <w:p w14:paraId="305F4A6F" w14:textId="77777777" w:rsid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а)Предоставление обновлений ПРОГРАММЫ.</w:t>
      </w:r>
    </w:p>
    <w:p w14:paraId="52B7643B" w14:textId="77777777" w:rsidR="001E396E" w:rsidRDefault="001E396E" w:rsidP="008B1900">
      <w:pPr>
        <w:shd w:val="clear" w:color="auto" w:fill="FAFAFA"/>
        <w:spacing w:after="0" w:line="240" w:lineRule="auto"/>
        <w:rPr>
          <w:rFonts w:ascii="Arial" w:eastAsia="Times New Roman" w:hAnsi="Arial" w:cs="Arial"/>
          <w:color w:val="565D6D"/>
          <w:sz w:val="24"/>
          <w:szCs w:val="24"/>
          <w:lang w:eastAsia="ru-RU"/>
        </w:rPr>
      </w:pPr>
    </w:p>
    <w:p w14:paraId="608D1874" w14:textId="77777777" w:rsidR="001E396E" w:rsidRPr="008B1900" w:rsidRDefault="001E396E" w:rsidP="001E396E">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б</w:t>
      </w:r>
      <w:r w:rsidRPr="008B1900">
        <w:rPr>
          <w:rFonts w:ascii="Arial" w:eastAsia="Times New Roman" w:hAnsi="Arial" w:cs="Arial"/>
          <w:color w:val="565D6D"/>
          <w:sz w:val="24"/>
          <w:szCs w:val="24"/>
          <w:lang w:eastAsia="ru-RU"/>
        </w:rPr>
        <w:t>)Предоставление обновлений ПРОГРАММЫ заключается в передаче ЛИЦЕНЗИАТУ файлов, содержащих новую версию или редакцию ПРОГРАММЫ. Обновления предоставляются по мере их выхода путем передачи ЛИЦЕНЗИАТУ интернет-адреса для их скачивания.</w:t>
      </w:r>
    </w:p>
    <w:p w14:paraId="1FEFFEFF" w14:textId="77777777" w:rsidR="001E396E" w:rsidRPr="008B1900" w:rsidRDefault="001E396E" w:rsidP="001E396E">
      <w:pPr>
        <w:shd w:val="clear" w:color="auto" w:fill="FAFAFA"/>
        <w:spacing w:after="0" w:line="240" w:lineRule="auto"/>
        <w:rPr>
          <w:rFonts w:ascii="Arial" w:eastAsia="Times New Roman" w:hAnsi="Arial" w:cs="Arial"/>
          <w:color w:val="565D6D"/>
          <w:sz w:val="24"/>
          <w:szCs w:val="24"/>
          <w:lang w:eastAsia="ru-RU"/>
        </w:rPr>
      </w:pPr>
    </w:p>
    <w:p w14:paraId="551642D8" w14:textId="77777777" w:rsidR="001E396E" w:rsidRDefault="001E396E" w:rsidP="001E396E">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в</w:t>
      </w:r>
      <w:r w:rsidRPr="008B1900">
        <w:rPr>
          <w:rFonts w:ascii="Arial" w:eastAsia="Times New Roman" w:hAnsi="Arial" w:cs="Arial"/>
          <w:color w:val="565D6D"/>
          <w:sz w:val="24"/>
          <w:szCs w:val="24"/>
          <w:lang w:eastAsia="ru-RU"/>
        </w:rPr>
        <w:t>)Обновления предоставляются ЛИЦЕНЗИАТУ только в случае наличия действующей ТЕХНИЧЕСКОЙ ПОДДЕРЖКИ.</w:t>
      </w:r>
    </w:p>
    <w:p w14:paraId="520F39E0" w14:textId="77777777" w:rsidR="009D152D" w:rsidRDefault="009D152D" w:rsidP="001E396E">
      <w:pPr>
        <w:shd w:val="clear" w:color="auto" w:fill="FAFAFA"/>
        <w:spacing w:after="0" w:line="240" w:lineRule="auto"/>
        <w:rPr>
          <w:rFonts w:ascii="Arial" w:eastAsia="Times New Roman" w:hAnsi="Arial" w:cs="Arial"/>
          <w:color w:val="565D6D"/>
          <w:sz w:val="24"/>
          <w:szCs w:val="24"/>
          <w:lang w:eastAsia="ru-RU"/>
        </w:rPr>
      </w:pPr>
    </w:p>
    <w:p w14:paraId="2D2C2550" w14:textId="77777777" w:rsidR="009D152D" w:rsidRDefault="009D152D" w:rsidP="001E396E">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 xml:space="preserve">г) </w:t>
      </w:r>
      <w:r w:rsidRPr="008B1900">
        <w:rPr>
          <w:rFonts w:ascii="Arial" w:eastAsia="Times New Roman" w:hAnsi="Arial" w:cs="Arial"/>
          <w:color w:val="565D6D"/>
          <w:sz w:val="24"/>
          <w:szCs w:val="24"/>
          <w:lang w:eastAsia="ru-RU"/>
        </w:rPr>
        <w:t xml:space="preserve">Обновления предоставляются </w:t>
      </w:r>
      <w:r>
        <w:rPr>
          <w:rFonts w:ascii="Arial" w:eastAsia="Times New Roman" w:hAnsi="Arial" w:cs="Arial"/>
          <w:color w:val="565D6D"/>
          <w:sz w:val="24"/>
          <w:szCs w:val="24"/>
          <w:lang w:eastAsia="ru-RU"/>
        </w:rPr>
        <w:t xml:space="preserve">и устанавливаются </w:t>
      </w:r>
      <w:r w:rsidRPr="008B1900">
        <w:rPr>
          <w:rFonts w:ascii="Arial" w:eastAsia="Times New Roman" w:hAnsi="Arial" w:cs="Arial"/>
          <w:color w:val="565D6D"/>
          <w:sz w:val="24"/>
          <w:szCs w:val="24"/>
          <w:lang w:eastAsia="ru-RU"/>
        </w:rPr>
        <w:t>случае</w:t>
      </w:r>
      <w:r>
        <w:rPr>
          <w:rFonts w:ascii="Arial" w:eastAsia="Times New Roman" w:hAnsi="Arial" w:cs="Arial"/>
          <w:color w:val="565D6D"/>
          <w:sz w:val="24"/>
          <w:szCs w:val="24"/>
          <w:lang w:eastAsia="ru-RU"/>
        </w:rPr>
        <w:t xml:space="preserve"> наличия действующей ПОДПИСКИ</w:t>
      </w:r>
      <w:r w:rsidRPr="009D152D">
        <w:rPr>
          <w:rFonts w:ascii="Arial" w:eastAsia="Times New Roman" w:hAnsi="Arial" w:cs="Arial"/>
          <w:color w:val="565D6D"/>
          <w:sz w:val="24"/>
          <w:szCs w:val="24"/>
          <w:lang w:eastAsia="ru-RU"/>
        </w:rPr>
        <w:t xml:space="preserve"> НА ПРОДУКТ</w:t>
      </w:r>
      <w:r>
        <w:rPr>
          <w:rFonts w:ascii="Arial" w:eastAsia="Times New Roman" w:hAnsi="Arial" w:cs="Arial"/>
          <w:color w:val="565D6D"/>
          <w:sz w:val="24"/>
          <w:szCs w:val="24"/>
          <w:lang w:eastAsia="ru-RU"/>
        </w:rPr>
        <w:t xml:space="preserve"> </w:t>
      </w:r>
    </w:p>
    <w:p w14:paraId="11A026DC" w14:textId="77777777" w:rsidR="00756487" w:rsidRDefault="00756487" w:rsidP="001E396E">
      <w:pPr>
        <w:shd w:val="clear" w:color="auto" w:fill="FAFAFA"/>
        <w:spacing w:after="0" w:line="240" w:lineRule="auto"/>
        <w:rPr>
          <w:rFonts w:ascii="Arial" w:eastAsia="Times New Roman" w:hAnsi="Arial" w:cs="Arial"/>
          <w:color w:val="565D6D"/>
          <w:sz w:val="24"/>
          <w:szCs w:val="24"/>
          <w:lang w:eastAsia="ru-RU"/>
        </w:rPr>
      </w:pPr>
    </w:p>
    <w:p w14:paraId="47FF939F"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д</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Консультирование пользователя по вопросам использования </w:t>
      </w:r>
      <w:r w:rsidRPr="008B1900">
        <w:rPr>
          <w:rFonts w:ascii="Arial" w:eastAsia="Times New Roman" w:hAnsi="Arial" w:cs="Arial"/>
          <w:color w:val="565D6D"/>
          <w:sz w:val="24"/>
          <w:szCs w:val="24"/>
          <w:lang w:eastAsia="ru-RU"/>
        </w:rPr>
        <w:t>ПРОГРАММЫ</w:t>
      </w:r>
      <w:r>
        <w:rPr>
          <w:rFonts w:ascii="Arial" w:eastAsia="Times New Roman" w:hAnsi="Arial" w:cs="Arial"/>
          <w:color w:val="565D6D"/>
          <w:sz w:val="24"/>
          <w:szCs w:val="24"/>
          <w:lang w:eastAsia="ru-RU"/>
        </w:rPr>
        <w:t xml:space="preserve"> </w:t>
      </w:r>
      <w:r w:rsidR="0093729B">
        <w:rPr>
          <w:rFonts w:ascii="Arial" w:eastAsia="Times New Roman" w:hAnsi="Arial" w:cs="Arial"/>
          <w:color w:val="565D6D"/>
          <w:sz w:val="24"/>
          <w:szCs w:val="24"/>
          <w:lang w:eastAsia="ru-RU"/>
        </w:rPr>
        <w:t xml:space="preserve">производится на русском языке </w:t>
      </w:r>
      <w:r w:rsidR="00DA1B5B">
        <w:rPr>
          <w:rFonts w:ascii="Arial" w:eastAsia="Times New Roman" w:hAnsi="Arial" w:cs="Arial"/>
          <w:color w:val="565D6D"/>
          <w:sz w:val="24"/>
          <w:szCs w:val="24"/>
          <w:lang w:eastAsia="ru-RU"/>
        </w:rPr>
        <w:t>в течении</w:t>
      </w:r>
      <w:r>
        <w:rPr>
          <w:rFonts w:ascii="Arial" w:eastAsia="Times New Roman" w:hAnsi="Arial" w:cs="Arial"/>
          <w:color w:val="565D6D"/>
          <w:sz w:val="24"/>
          <w:szCs w:val="24"/>
          <w:lang w:eastAsia="ru-RU"/>
        </w:rPr>
        <w:t xml:space="preserve"> </w:t>
      </w:r>
      <w:r w:rsidR="00DA1B5B">
        <w:rPr>
          <w:rFonts w:ascii="Arial" w:eastAsia="Times New Roman" w:hAnsi="Arial" w:cs="Arial"/>
          <w:color w:val="565D6D"/>
          <w:sz w:val="24"/>
          <w:szCs w:val="24"/>
          <w:lang w:eastAsia="ru-RU"/>
        </w:rPr>
        <w:t xml:space="preserve">2 </w:t>
      </w:r>
      <w:r>
        <w:rPr>
          <w:rFonts w:ascii="Arial" w:eastAsia="Times New Roman" w:hAnsi="Arial" w:cs="Arial"/>
          <w:color w:val="565D6D"/>
          <w:sz w:val="24"/>
          <w:szCs w:val="24"/>
          <w:lang w:eastAsia="ru-RU"/>
        </w:rPr>
        <w:t>рабоч</w:t>
      </w:r>
      <w:r w:rsidR="00DA1B5B">
        <w:rPr>
          <w:rFonts w:ascii="Arial" w:eastAsia="Times New Roman" w:hAnsi="Arial" w:cs="Arial"/>
          <w:color w:val="565D6D"/>
          <w:sz w:val="24"/>
          <w:szCs w:val="24"/>
          <w:lang w:eastAsia="ru-RU"/>
        </w:rPr>
        <w:t xml:space="preserve">их дней </w:t>
      </w:r>
      <w:r>
        <w:rPr>
          <w:rFonts w:ascii="Arial" w:eastAsia="Times New Roman" w:hAnsi="Arial" w:cs="Arial"/>
          <w:color w:val="565D6D"/>
          <w:sz w:val="24"/>
          <w:szCs w:val="24"/>
          <w:lang w:eastAsia="ru-RU"/>
        </w:rPr>
        <w:t xml:space="preserve">с обращения в </w:t>
      </w:r>
      <w:r w:rsidRPr="0038452C">
        <w:rPr>
          <w:rFonts w:ascii="Arial" w:eastAsia="Times New Roman" w:hAnsi="Arial" w:cs="Arial"/>
          <w:color w:val="565D6D"/>
          <w:sz w:val="24"/>
          <w:szCs w:val="24"/>
          <w:lang w:eastAsia="ru-RU"/>
        </w:rPr>
        <w:t>СЕРВИСНЫЙ ЦЕНТР</w:t>
      </w:r>
      <w:r>
        <w:rPr>
          <w:rFonts w:ascii="Arial" w:eastAsia="Times New Roman" w:hAnsi="Arial" w:cs="Arial"/>
          <w:color w:val="565D6D"/>
          <w:sz w:val="24"/>
          <w:szCs w:val="24"/>
          <w:lang w:eastAsia="ru-RU"/>
        </w:rPr>
        <w:t xml:space="preserve"> посредством регистрации инцидента в письменном виде на онлайн портале </w:t>
      </w:r>
      <w:r w:rsidRPr="008B1900">
        <w:rPr>
          <w:rFonts w:ascii="Arial" w:eastAsia="Times New Roman" w:hAnsi="Arial" w:cs="Arial"/>
          <w:color w:val="565D6D"/>
          <w:sz w:val="24"/>
          <w:szCs w:val="24"/>
          <w:lang w:eastAsia="ru-RU"/>
        </w:rPr>
        <w:t>ТЕХНИЧЕСК</w:t>
      </w:r>
      <w:r>
        <w:rPr>
          <w:rFonts w:ascii="Arial" w:eastAsia="Times New Roman" w:hAnsi="Arial" w:cs="Arial"/>
          <w:color w:val="565D6D"/>
          <w:sz w:val="24"/>
          <w:szCs w:val="24"/>
          <w:lang w:eastAsia="ru-RU"/>
        </w:rPr>
        <w:t>ОЙ</w:t>
      </w:r>
      <w:r w:rsidRPr="008B1900">
        <w:rPr>
          <w:rFonts w:ascii="Arial" w:eastAsia="Times New Roman" w:hAnsi="Arial" w:cs="Arial"/>
          <w:color w:val="565D6D"/>
          <w:sz w:val="24"/>
          <w:szCs w:val="24"/>
          <w:lang w:eastAsia="ru-RU"/>
        </w:rPr>
        <w:t xml:space="preserve"> ПОДДЕРЖК</w:t>
      </w:r>
      <w:r>
        <w:rPr>
          <w:rFonts w:ascii="Arial" w:eastAsia="Times New Roman" w:hAnsi="Arial" w:cs="Arial"/>
          <w:color w:val="565D6D"/>
          <w:sz w:val="24"/>
          <w:szCs w:val="24"/>
          <w:lang w:eastAsia="ru-RU"/>
        </w:rPr>
        <w:t>И.</w:t>
      </w:r>
    </w:p>
    <w:p w14:paraId="32CF2277"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Консультирование может производится как в устной форме, так и форме отправки сообщения с инструкциями, документацией или видео-инструкцией на усмотрение специалиста СЕРВИСНОГО</w:t>
      </w:r>
      <w:r w:rsidRPr="0038452C">
        <w:rPr>
          <w:rFonts w:ascii="Arial" w:eastAsia="Times New Roman" w:hAnsi="Arial" w:cs="Arial"/>
          <w:color w:val="565D6D"/>
          <w:sz w:val="24"/>
          <w:szCs w:val="24"/>
          <w:lang w:eastAsia="ru-RU"/>
        </w:rPr>
        <w:t xml:space="preserve"> ЦЕНТР</w:t>
      </w:r>
      <w:r>
        <w:rPr>
          <w:rFonts w:ascii="Arial" w:eastAsia="Times New Roman" w:hAnsi="Arial" w:cs="Arial"/>
          <w:color w:val="565D6D"/>
          <w:sz w:val="24"/>
          <w:szCs w:val="24"/>
          <w:lang w:eastAsia="ru-RU"/>
        </w:rPr>
        <w:t xml:space="preserve">А посредством сети ИНТЕРНЕТ.  </w:t>
      </w:r>
    </w:p>
    <w:p w14:paraId="4F69F1B1"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 xml:space="preserve"> </w:t>
      </w:r>
    </w:p>
    <w:p w14:paraId="2E69F190"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е</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Срок реакции на ИНЦИДЕНТ и диагностики при обращении в </w:t>
      </w:r>
      <w:r w:rsidRPr="0038452C">
        <w:rPr>
          <w:rFonts w:ascii="Arial" w:eastAsia="Times New Roman" w:hAnsi="Arial" w:cs="Arial"/>
          <w:color w:val="565D6D"/>
          <w:sz w:val="24"/>
          <w:szCs w:val="24"/>
          <w:lang w:eastAsia="ru-RU"/>
        </w:rPr>
        <w:t>СЕРВИСНЫЙ ЦЕНТР</w:t>
      </w:r>
      <w:r>
        <w:rPr>
          <w:rFonts w:ascii="Arial" w:eastAsia="Times New Roman" w:hAnsi="Arial" w:cs="Arial"/>
          <w:color w:val="565D6D"/>
          <w:sz w:val="24"/>
          <w:szCs w:val="24"/>
          <w:lang w:eastAsia="ru-RU"/>
        </w:rPr>
        <w:t xml:space="preserve"> составляет </w:t>
      </w:r>
      <w:r w:rsidR="00DA1B5B">
        <w:rPr>
          <w:rFonts w:ascii="Arial" w:eastAsia="Times New Roman" w:hAnsi="Arial" w:cs="Arial"/>
          <w:color w:val="565D6D"/>
          <w:sz w:val="24"/>
          <w:szCs w:val="24"/>
          <w:lang w:eastAsia="ru-RU"/>
        </w:rPr>
        <w:t>2</w:t>
      </w:r>
      <w:r>
        <w:rPr>
          <w:rFonts w:ascii="Arial" w:eastAsia="Times New Roman" w:hAnsi="Arial" w:cs="Arial"/>
          <w:color w:val="565D6D"/>
          <w:sz w:val="24"/>
          <w:szCs w:val="24"/>
          <w:lang w:eastAsia="ru-RU"/>
        </w:rPr>
        <w:t xml:space="preserve"> рабочих </w:t>
      </w:r>
      <w:r w:rsidR="00DA1B5B">
        <w:rPr>
          <w:rFonts w:ascii="Arial" w:eastAsia="Times New Roman" w:hAnsi="Arial" w:cs="Arial"/>
          <w:color w:val="565D6D"/>
          <w:sz w:val="24"/>
          <w:szCs w:val="24"/>
          <w:lang w:eastAsia="ru-RU"/>
        </w:rPr>
        <w:t>дня</w:t>
      </w:r>
      <w:r>
        <w:rPr>
          <w:rFonts w:ascii="Arial" w:eastAsia="Times New Roman" w:hAnsi="Arial" w:cs="Arial"/>
          <w:color w:val="565D6D"/>
          <w:sz w:val="24"/>
          <w:szCs w:val="24"/>
          <w:lang w:eastAsia="ru-RU"/>
        </w:rPr>
        <w:t xml:space="preserve"> по графику -  5 рабочих дней в неделю с 9:00 часов до 18:00 часов, за исключением выходных дней</w:t>
      </w:r>
      <w:r w:rsidRPr="008B1900">
        <w:rPr>
          <w:rFonts w:ascii="Arial" w:eastAsia="Times New Roman" w:hAnsi="Arial" w:cs="Arial"/>
          <w:color w:val="565D6D"/>
          <w:sz w:val="24"/>
          <w:szCs w:val="24"/>
          <w:lang w:eastAsia="ru-RU"/>
        </w:rPr>
        <w:t>.</w:t>
      </w:r>
    </w:p>
    <w:p w14:paraId="3164E81F"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0729B9B1" w14:textId="77777777" w:rsidR="00DA1B5B" w:rsidRDefault="00DA1B5B" w:rsidP="00DA1B5B">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4.</w:t>
      </w:r>
      <w:r w:rsidR="00E04B53">
        <w:rPr>
          <w:rFonts w:ascii="Arial" w:eastAsia="Times New Roman" w:hAnsi="Arial" w:cs="Arial"/>
          <w:color w:val="565D6D"/>
          <w:sz w:val="24"/>
          <w:szCs w:val="24"/>
          <w:lang w:eastAsia="ru-RU"/>
        </w:rPr>
        <w:t>3</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Базовая ТЕХНИЧЕСКАЯ ПОДДЕРЖКА включает:</w:t>
      </w:r>
    </w:p>
    <w:p w14:paraId="66C57944" w14:textId="77777777" w:rsidR="00DA1B5B" w:rsidRPr="008B1900" w:rsidRDefault="00DA1B5B" w:rsidP="00DA1B5B">
      <w:pPr>
        <w:shd w:val="clear" w:color="auto" w:fill="FAFAFA"/>
        <w:spacing w:after="0" w:line="240" w:lineRule="auto"/>
        <w:rPr>
          <w:rFonts w:ascii="Arial" w:eastAsia="Times New Roman" w:hAnsi="Arial" w:cs="Arial"/>
          <w:color w:val="565D6D"/>
          <w:sz w:val="24"/>
          <w:szCs w:val="24"/>
          <w:lang w:eastAsia="ru-RU"/>
        </w:rPr>
      </w:pPr>
    </w:p>
    <w:p w14:paraId="40CA07DC" w14:textId="77777777" w:rsidR="00DA1B5B" w:rsidRDefault="00DA1B5B" w:rsidP="00DA1B5B">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а)Предоставление обновлений ПРОГРАММЫ.</w:t>
      </w:r>
    </w:p>
    <w:p w14:paraId="219C5AD1" w14:textId="77777777" w:rsidR="00DA1B5B" w:rsidRDefault="00DA1B5B" w:rsidP="00DA1B5B">
      <w:pPr>
        <w:shd w:val="clear" w:color="auto" w:fill="FAFAFA"/>
        <w:spacing w:after="0" w:line="240" w:lineRule="auto"/>
        <w:rPr>
          <w:rFonts w:ascii="Arial" w:eastAsia="Times New Roman" w:hAnsi="Arial" w:cs="Arial"/>
          <w:color w:val="565D6D"/>
          <w:sz w:val="24"/>
          <w:szCs w:val="24"/>
          <w:lang w:eastAsia="ru-RU"/>
        </w:rPr>
      </w:pPr>
    </w:p>
    <w:p w14:paraId="0654B9E1" w14:textId="77777777" w:rsidR="00DA1B5B" w:rsidRPr="008B1900" w:rsidRDefault="00DA1B5B" w:rsidP="00DA1B5B">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б</w:t>
      </w:r>
      <w:r w:rsidRPr="008B1900">
        <w:rPr>
          <w:rFonts w:ascii="Arial" w:eastAsia="Times New Roman" w:hAnsi="Arial" w:cs="Arial"/>
          <w:color w:val="565D6D"/>
          <w:sz w:val="24"/>
          <w:szCs w:val="24"/>
          <w:lang w:eastAsia="ru-RU"/>
        </w:rPr>
        <w:t>)Предоставление обновлений ПРОГРАММЫ заключается в передаче ЛИЦЕНЗИАТУ файлов, содержащих новую версию или редакцию ПРОГРАММЫ. Обновления предоставляются по мере их выхода путем передачи ЛИЦЕНЗИАТУ интернет-адреса для их скачивания.</w:t>
      </w:r>
    </w:p>
    <w:p w14:paraId="7B6B97D2" w14:textId="77777777" w:rsidR="00DA1B5B" w:rsidRPr="008B1900" w:rsidRDefault="00DA1B5B" w:rsidP="00DA1B5B">
      <w:pPr>
        <w:shd w:val="clear" w:color="auto" w:fill="FAFAFA"/>
        <w:spacing w:after="0" w:line="240" w:lineRule="auto"/>
        <w:rPr>
          <w:rFonts w:ascii="Arial" w:eastAsia="Times New Roman" w:hAnsi="Arial" w:cs="Arial"/>
          <w:color w:val="565D6D"/>
          <w:sz w:val="24"/>
          <w:szCs w:val="24"/>
          <w:lang w:eastAsia="ru-RU"/>
        </w:rPr>
      </w:pPr>
    </w:p>
    <w:p w14:paraId="69AC3E22" w14:textId="77777777" w:rsidR="00DA1B5B" w:rsidRDefault="00DA1B5B" w:rsidP="00DA1B5B">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в</w:t>
      </w:r>
      <w:r w:rsidRPr="008B1900">
        <w:rPr>
          <w:rFonts w:ascii="Arial" w:eastAsia="Times New Roman" w:hAnsi="Arial" w:cs="Arial"/>
          <w:color w:val="565D6D"/>
          <w:sz w:val="24"/>
          <w:szCs w:val="24"/>
          <w:lang w:eastAsia="ru-RU"/>
        </w:rPr>
        <w:t>)Обновления предоставляются ЛИЦЕНЗИАТУ только в случае наличия действующей ТЕХНИЧЕСКОЙ ПОДДЕРЖКИ.</w:t>
      </w:r>
    </w:p>
    <w:p w14:paraId="0FD89F75" w14:textId="77777777" w:rsidR="00DA1B5B" w:rsidRDefault="00DA1B5B" w:rsidP="00DA1B5B">
      <w:pPr>
        <w:shd w:val="clear" w:color="auto" w:fill="FAFAFA"/>
        <w:spacing w:after="0" w:line="240" w:lineRule="auto"/>
        <w:rPr>
          <w:rFonts w:ascii="Arial" w:eastAsia="Times New Roman" w:hAnsi="Arial" w:cs="Arial"/>
          <w:color w:val="565D6D"/>
          <w:sz w:val="24"/>
          <w:szCs w:val="24"/>
          <w:lang w:eastAsia="ru-RU"/>
        </w:rPr>
      </w:pPr>
    </w:p>
    <w:p w14:paraId="0469FDB6" w14:textId="77777777" w:rsidR="00DA1B5B" w:rsidRDefault="00DA1B5B" w:rsidP="00DA1B5B">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 xml:space="preserve">г) </w:t>
      </w:r>
      <w:r w:rsidRPr="008B1900">
        <w:rPr>
          <w:rFonts w:ascii="Arial" w:eastAsia="Times New Roman" w:hAnsi="Arial" w:cs="Arial"/>
          <w:color w:val="565D6D"/>
          <w:sz w:val="24"/>
          <w:szCs w:val="24"/>
          <w:lang w:eastAsia="ru-RU"/>
        </w:rPr>
        <w:t xml:space="preserve">Обновления предоставляются </w:t>
      </w:r>
      <w:r>
        <w:rPr>
          <w:rFonts w:ascii="Arial" w:eastAsia="Times New Roman" w:hAnsi="Arial" w:cs="Arial"/>
          <w:color w:val="565D6D"/>
          <w:sz w:val="24"/>
          <w:szCs w:val="24"/>
          <w:lang w:eastAsia="ru-RU"/>
        </w:rPr>
        <w:t xml:space="preserve">и устанавливаются </w:t>
      </w:r>
      <w:r w:rsidRPr="008B1900">
        <w:rPr>
          <w:rFonts w:ascii="Arial" w:eastAsia="Times New Roman" w:hAnsi="Arial" w:cs="Arial"/>
          <w:color w:val="565D6D"/>
          <w:sz w:val="24"/>
          <w:szCs w:val="24"/>
          <w:lang w:eastAsia="ru-RU"/>
        </w:rPr>
        <w:t>случае</w:t>
      </w:r>
      <w:r>
        <w:rPr>
          <w:rFonts w:ascii="Arial" w:eastAsia="Times New Roman" w:hAnsi="Arial" w:cs="Arial"/>
          <w:color w:val="565D6D"/>
          <w:sz w:val="24"/>
          <w:szCs w:val="24"/>
          <w:lang w:eastAsia="ru-RU"/>
        </w:rPr>
        <w:t xml:space="preserve"> наличия действующей ПОДПИСКИ</w:t>
      </w:r>
      <w:r w:rsidRPr="009D152D">
        <w:rPr>
          <w:rFonts w:ascii="Arial" w:eastAsia="Times New Roman" w:hAnsi="Arial" w:cs="Arial"/>
          <w:color w:val="565D6D"/>
          <w:sz w:val="24"/>
          <w:szCs w:val="24"/>
          <w:lang w:eastAsia="ru-RU"/>
        </w:rPr>
        <w:t xml:space="preserve"> НА ПРОДУКТ</w:t>
      </w:r>
      <w:r>
        <w:rPr>
          <w:rFonts w:ascii="Arial" w:eastAsia="Times New Roman" w:hAnsi="Arial" w:cs="Arial"/>
          <w:color w:val="565D6D"/>
          <w:sz w:val="24"/>
          <w:szCs w:val="24"/>
          <w:lang w:eastAsia="ru-RU"/>
        </w:rPr>
        <w:t xml:space="preserve"> </w:t>
      </w:r>
    </w:p>
    <w:p w14:paraId="7136D70D" w14:textId="77777777" w:rsidR="00DA1B5B" w:rsidRDefault="00DA1B5B" w:rsidP="00DA1B5B">
      <w:pPr>
        <w:shd w:val="clear" w:color="auto" w:fill="FAFAFA"/>
        <w:spacing w:after="0" w:line="240" w:lineRule="auto"/>
        <w:rPr>
          <w:rFonts w:ascii="Arial" w:eastAsia="Times New Roman" w:hAnsi="Arial" w:cs="Arial"/>
          <w:color w:val="565D6D"/>
          <w:sz w:val="24"/>
          <w:szCs w:val="24"/>
          <w:lang w:eastAsia="ru-RU"/>
        </w:rPr>
      </w:pPr>
    </w:p>
    <w:p w14:paraId="5FE506CE" w14:textId="77777777" w:rsidR="00DA1B5B" w:rsidRDefault="00DA1B5B" w:rsidP="00DA1B5B">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д</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Консультирование пользователя по вопросам использования </w:t>
      </w:r>
      <w:r w:rsidRPr="008B1900">
        <w:rPr>
          <w:rFonts w:ascii="Arial" w:eastAsia="Times New Roman" w:hAnsi="Arial" w:cs="Arial"/>
          <w:color w:val="565D6D"/>
          <w:sz w:val="24"/>
          <w:szCs w:val="24"/>
          <w:lang w:eastAsia="ru-RU"/>
        </w:rPr>
        <w:t>ПРОГРАММЫ</w:t>
      </w:r>
      <w:r>
        <w:rPr>
          <w:rFonts w:ascii="Arial" w:eastAsia="Times New Roman" w:hAnsi="Arial" w:cs="Arial"/>
          <w:color w:val="565D6D"/>
          <w:sz w:val="24"/>
          <w:szCs w:val="24"/>
          <w:lang w:eastAsia="ru-RU"/>
        </w:rPr>
        <w:t xml:space="preserve"> производится на русском языке в течении 4 рабочего часа с обращения в </w:t>
      </w:r>
      <w:r w:rsidRPr="0038452C">
        <w:rPr>
          <w:rFonts w:ascii="Arial" w:eastAsia="Times New Roman" w:hAnsi="Arial" w:cs="Arial"/>
          <w:color w:val="565D6D"/>
          <w:sz w:val="24"/>
          <w:szCs w:val="24"/>
          <w:lang w:eastAsia="ru-RU"/>
        </w:rPr>
        <w:t>СЕРВИСНЫЙ ЦЕНТР</w:t>
      </w:r>
      <w:r>
        <w:rPr>
          <w:rFonts w:ascii="Arial" w:eastAsia="Times New Roman" w:hAnsi="Arial" w:cs="Arial"/>
          <w:color w:val="565D6D"/>
          <w:sz w:val="24"/>
          <w:szCs w:val="24"/>
          <w:lang w:eastAsia="ru-RU"/>
        </w:rPr>
        <w:t xml:space="preserve"> посредством регистрации инцидента в письменном виде на онлайн портале </w:t>
      </w:r>
      <w:r w:rsidRPr="008B1900">
        <w:rPr>
          <w:rFonts w:ascii="Arial" w:eastAsia="Times New Roman" w:hAnsi="Arial" w:cs="Arial"/>
          <w:color w:val="565D6D"/>
          <w:sz w:val="24"/>
          <w:szCs w:val="24"/>
          <w:lang w:eastAsia="ru-RU"/>
        </w:rPr>
        <w:t>ТЕХНИЧЕСК</w:t>
      </w:r>
      <w:r>
        <w:rPr>
          <w:rFonts w:ascii="Arial" w:eastAsia="Times New Roman" w:hAnsi="Arial" w:cs="Arial"/>
          <w:color w:val="565D6D"/>
          <w:sz w:val="24"/>
          <w:szCs w:val="24"/>
          <w:lang w:eastAsia="ru-RU"/>
        </w:rPr>
        <w:t>ОЙ</w:t>
      </w:r>
      <w:r w:rsidRPr="008B1900">
        <w:rPr>
          <w:rFonts w:ascii="Arial" w:eastAsia="Times New Roman" w:hAnsi="Arial" w:cs="Arial"/>
          <w:color w:val="565D6D"/>
          <w:sz w:val="24"/>
          <w:szCs w:val="24"/>
          <w:lang w:eastAsia="ru-RU"/>
        </w:rPr>
        <w:t xml:space="preserve"> ПОДДЕРЖК</w:t>
      </w:r>
      <w:r>
        <w:rPr>
          <w:rFonts w:ascii="Arial" w:eastAsia="Times New Roman" w:hAnsi="Arial" w:cs="Arial"/>
          <w:color w:val="565D6D"/>
          <w:sz w:val="24"/>
          <w:szCs w:val="24"/>
          <w:lang w:eastAsia="ru-RU"/>
        </w:rPr>
        <w:t>И.</w:t>
      </w:r>
    </w:p>
    <w:p w14:paraId="7042FB0E" w14:textId="77777777" w:rsidR="00DA1B5B" w:rsidRDefault="00DA1B5B" w:rsidP="00DA1B5B">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Консультирование может производится как в устной форме, так и форме отправки сообщения с инструкциями, документацией или видео-инструкцией на усмотрение специалиста СЕРВИСНОГО</w:t>
      </w:r>
      <w:r w:rsidRPr="0038452C">
        <w:rPr>
          <w:rFonts w:ascii="Arial" w:eastAsia="Times New Roman" w:hAnsi="Arial" w:cs="Arial"/>
          <w:color w:val="565D6D"/>
          <w:sz w:val="24"/>
          <w:szCs w:val="24"/>
          <w:lang w:eastAsia="ru-RU"/>
        </w:rPr>
        <w:t xml:space="preserve"> ЦЕНТР</w:t>
      </w:r>
      <w:r>
        <w:rPr>
          <w:rFonts w:ascii="Arial" w:eastAsia="Times New Roman" w:hAnsi="Arial" w:cs="Arial"/>
          <w:color w:val="565D6D"/>
          <w:sz w:val="24"/>
          <w:szCs w:val="24"/>
          <w:lang w:eastAsia="ru-RU"/>
        </w:rPr>
        <w:t xml:space="preserve">А посредством сети ИНТЕРНЕТ.  </w:t>
      </w:r>
    </w:p>
    <w:p w14:paraId="54A62958" w14:textId="77777777" w:rsidR="00DA1B5B" w:rsidRDefault="00DA1B5B" w:rsidP="00DA1B5B">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 xml:space="preserve"> </w:t>
      </w:r>
    </w:p>
    <w:p w14:paraId="058CE61F" w14:textId="77777777" w:rsidR="00DA1B5B" w:rsidRDefault="00DA1B5B" w:rsidP="00DA1B5B">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lastRenderedPageBreak/>
        <w:t>е</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Срок реакции на ИНЦИДЕНТ и диагностики при обращении в </w:t>
      </w:r>
      <w:r w:rsidRPr="0038452C">
        <w:rPr>
          <w:rFonts w:ascii="Arial" w:eastAsia="Times New Roman" w:hAnsi="Arial" w:cs="Arial"/>
          <w:color w:val="565D6D"/>
          <w:sz w:val="24"/>
          <w:szCs w:val="24"/>
          <w:lang w:eastAsia="ru-RU"/>
        </w:rPr>
        <w:t>СЕРВИСНЫЙ ЦЕНТР</w:t>
      </w:r>
      <w:r>
        <w:rPr>
          <w:rFonts w:ascii="Arial" w:eastAsia="Times New Roman" w:hAnsi="Arial" w:cs="Arial"/>
          <w:color w:val="565D6D"/>
          <w:sz w:val="24"/>
          <w:szCs w:val="24"/>
          <w:lang w:eastAsia="ru-RU"/>
        </w:rPr>
        <w:t xml:space="preserve"> составляет 4 рабочих часа по графику -  5 рабочих дней в неделю с 9:00 часов до 18:00 часов, за исключением выходных дней</w:t>
      </w:r>
      <w:r w:rsidRPr="008B1900">
        <w:rPr>
          <w:rFonts w:ascii="Arial" w:eastAsia="Times New Roman" w:hAnsi="Arial" w:cs="Arial"/>
          <w:color w:val="565D6D"/>
          <w:sz w:val="24"/>
          <w:szCs w:val="24"/>
          <w:lang w:eastAsia="ru-RU"/>
        </w:rPr>
        <w:t>.</w:t>
      </w:r>
    </w:p>
    <w:p w14:paraId="0964DBE0" w14:textId="77777777" w:rsidR="00DA1B5B" w:rsidRDefault="00DA1B5B" w:rsidP="00DA1B5B">
      <w:pPr>
        <w:shd w:val="clear" w:color="auto" w:fill="FAFAFA"/>
        <w:spacing w:after="0" w:line="240" w:lineRule="auto"/>
        <w:rPr>
          <w:rFonts w:ascii="Arial" w:eastAsia="Times New Roman" w:hAnsi="Arial" w:cs="Arial"/>
          <w:color w:val="565D6D"/>
          <w:sz w:val="24"/>
          <w:szCs w:val="24"/>
          <w:lang w:eastAsia="ru-RU"/>
        </w:rPr>
      </w:pPr>
    </w:p>
    <w:p w14:paraId="7D53E515" w14:textId="77777777" w:rsidR="00DA1B5B" w:rsidRDefault="00DA1B5B" w:rsidP="00DA1B5B">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ж</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Срок устранения для сложного ИНЦИДЕНТА при обращении в </w:t>
      </w:r>
      <w:r w:rsidRPr="0038452C">
        <w:rPr>
          <w:rFonts w:ascii="Arial" w:eastAsia="Times New Roman" w:hAnsi="Arial" w:cs="Arial"/>
          <w:color w:val="565D6D"/>
          <w:sz w:val="24"/>
          <w:szCs w:val="24"/>
          <w:lang w:eastAsia="ru-RU"/>
        </w:rPr>
        <w:t>СЕРВИСНЫЙ ЦЕНТР</w:t>
      </w:r>
      <w:r>
        <w:rPr>
          <w:rFonts w:ascii="Arial" w:eastAsia="Times New Roman" w:hAnsi="Arial" w:cs="Arial"/>
          <w:color w:val="565D6D"/>
          <w:sz w:val="24"/>
          <w:szCs w:val="24"/>
          <w:lang w:eastAsia="ru-RU"/>
        </w:rPr>
        <w:t xml:space="preserve"> составляет 8 рабочих часов по графику -  5 рабочих дней в неделю с 9:00 часов до 18:00 часов, за исключением выходных дней</w:t>
      </w:r>
      <w:r w:rsidRPr="008B1900">
        <w:rPr>
          <w:rFonts w:ascii="Arial" w:eastAsia="Times New Roman" w:hAnsi="Arial" w:cs="Arial"/>
          <w:color w:val="565D6D"/>
          <w:sz w:val="24"/>
          <w:szCs w:val="24"/>
          <w:lang w:eastAsia="ru-RU"/>
        </w:rPr>
        <w:t>.</w:t>
      </w:r>
    </w:p>
    <w:p w14:paraId="16884620" w14:textId="77777777" w:rsidR="00756487" w:rsidRPr="008B1900" w:rsidRDefault="00756487" w:rsidP="00756487">
      <w:pPr>
        <w:rPr>
          <w:rFonts w:ascii="Arial" w:eastAsia="Times New Roman" w:hAnsi="Arial" w:cs="Arial"/>
          <w:color w:val="565D6D"/>
          <w:sz w:val="24"/>
          <w:szCs w:val="24"/>
          <w:lang w:eastAsia="ru-RU"/>
        </w:rPr>
      </w:pPr>
    </w:p>
    <w:p w14:paraId="04F6F7E5"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1190BD7F"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78C2788A"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57974A4E"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4.</w:t>
      </w:r>
      <w:r>
        <w:rPr>
          <w:rFonts w:ascii="Arial" w:eastAsia="Times New Roman" w:hAnsi="Arial" w:cs="Arial"/>
          <w:color w:val="565D6D"/>
          <w:sz w:val="24"/>
          <w:szCs w:val="24"/>
          <w:lang w:eastAsia="ru-RU"/>
        </w:rPr>
        <w:t>3</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 xml:space="preserve">Расширенная </w:t>
      </w:r>
      <w:r>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ТЕХНИЧЕСКАЯ ПОДДЕРЖКА включает:</w:t>
      </w:r>
    </w:p>
    <w:p w14:paraId="620A7C0F" w14:textId="77777777" w:rsidR="00756487" w:rsidRPr="008B1900" w:rsidRDefault="00756487" w:rsidP="00756487">
      <w:pPr>
        <w:shd w:val="clear" w:color="auto" w:fill="FAFAFA"/>
        <w:spacing w:after="0" w:line="240" w:lineRule="auto"/>
        <w:rPr>
          <w:rFonts w:ascii="Arial" w:eastAsia="Times New Roman" w:hAnsi="Arial" w:cs="Arial"/>
          <w:color w:val="565D6D"/>
          <w:sz w:val="24"/>
          <w:szCs w:val="24"/>
          <w:lang w:eastAsia="ru-RU"/>
        </w:rPr>
      </w:pPr>
    </w:p>
    <w:p w14:paraId="4746309A"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а)Предоставление обновлений ПРОГРАММЫ.</w:t>
      </w:r>
    </w:p>
    <w:p w14:paraId="6AC36606"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652DEB77" w14:textId="77777777" w:rsidR="00756487" w:rsidRPr="008B1900"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б</w:t>
      </w:r>
      <w:r w:rsidRPr="008B1900">
        <w:rPr>
          <w:rFonts w:ascii="Arial" w:eastAsia="Times New Roman" w:hAnsi="Arial" w:cs="Arial"/>
          <w:color w:val="565D6D"/>
          <w:sz w:val="24"/>
          <w:szCs w:val="24"/>
          <w:lang w:eastAsia="ru-RU"/>
        </w:rPr>
        <w:t>)</w:t>
      </w:r>
      <w:r w:rsidR="007670A1">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Предоставление обновлений ПРОГРАММЫ заключается в передаче ЛИЦЕНЗИАТУ файлов, содержащих новую версию или редакцию ПРОГРАММЫ. Обновления предоставляются по мере их выхода путем передачи ЛИЦЕНЗИАТУ интернет-адреса для их скачивания.</w:t>
      </w:r>
    </w:p>
    <w:p w14:paraId="2DAF14AA" w14:textId="77777777" w:rsidR="00756487" w:rsidRPr="008B1900" w:rsidRDefault="00756487" w:rsidP="00756487">
      <w:pPr>
        <w:shd w:val="clear" w:color="auto" w:fill="FAFAFA"/>
        <w:spacing w:after="0" w:line="240" w:lineRule="auto"/>
        <w:rPr>
          <w:rFonts w:ascii="Arial" w:eastAsia="Times New Roman" w:hAnsi="Arial" w:cs="Arial"/>
          <w:color w:val="565D6D"/>
          <w:sz w:val="24"/>
          <w:szCs w:val="24"/>
          <w:lang w:eastAsia="ru-RU"/>
        </w:rPr>
      </w:pPr>
    </w:p>
    <w:p w14:paraId="30B88ED5"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в</w:t>
      </w:r>
      <w:r w:rsidRPr="008B1900">
        <w:rPr>
          <w:rFonts w:ascii="Arial" w:eastAsia="Times New Roman" w:hAnsi="Arial" w:cs="Arial"/>
          <w:color w:val="565D6D"/>
          <w:sz w:val="24"/>
          <w:szCs w:val="24"/>
          <w:lang w:eastAsia="ru-RU"/>
        </w:rPr>
        <w:t>)</w:t>
      </w:r>
      <w:r w:rsidR="007670A1">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Обновления предоставляются ЛИЦЕНЗИАТУ только в случае наличия действующей ТЕХНИЧЕСКОЙ ПОДДЕРЖКИ.</w:t>
      </w:r>
    </w:p>
    <w:p w14:paraId="334C4963"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10A823CC"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 xml:space="preserve">г) </w:t>
      </w:r>
      <w:r w:rsidRPr="008B1900">
        <w:rPr>
          <w:rFonts w:ascii="Arial" w:eastAsia="Times New Roman" w:hAnsi="Arial" w:cs="Arial"/>
          <w:color w:val="565D6D"/>
          <w:sz w:val="24"/>
          <w:szCs w:val="24"/>
          <w:lang w:eastAsia="ru-RU"/>
        </w:rPr>
        <w:t xml:space="preserve">Обновления </w:t>
      </w:r>
      <w:r>
        <w:rPr>
          <w:rFonts w:ascii="Arial" w:eastAsia="Times New Roman" w:hAnsi="Arial" w:cs="Arial"/>
          <w:color w:val="565D6D"/>
          <w:sz w:val="24"/>
          <w:szCs w:val="24"/>
          <w:lang w:eastAsia="ru-RU"/>
        </w:rPr>
        <w:t xml:space="preserve">устанавливаются </w:t>
      </w:r>
      <w:r w:rsidR="007670A1">
        <w:rPr>
          <w:rFonts w:ascii="Arial" w:eastAsia="Times New Roman" w:hAnsi="Arial" w:cs="Arial"/>
          <w:color w:val="565D6D"/>
          <w:sz w:val="24"/>
          <w:szCs w:val="24"/>
          <w:lang w:eastAsia="ru-RU"/>
        </w:rPr>
        <w:t xml:space="preserve">в </w:t>
      </w:r>
      <w:r w:rsidRPr="008B1900">
        <w:rPr>
          <w:rFonts w:ascii="Arial" w:eastAsia="Times New Roman" w:hAnsi="Arial" w:cs="Arial"/>
          <w:color w:val="565D6D"/>
          <w:sz w:val="24"/>
          <w:szCs w:val="24"/>
          <w:lang w:eastAsia="ru-RU"/>
        </w:rPr>
        <w:t>случае</w:t>
      </w:r>
      <w:r>
        <w:rPr>
          <w:rFonts w:ascii="Arial" w:eastAsia="Times New Roman" w:hAnsi="Arial" w:cs="Arial"/>
          <w:color w:val="565D6D"/>
          <w:sz w:val="24"/>
          <w:szCs w:val="24"/>
          <w:lang w:eastAsia="ru-RU"/>
        </w:rPr>
        <w:t xml:space="preserve"> наличия действующей </w:t>
      </w:r>
      <w:r w:rsidR="0093729B" w:rsidRPr="008B1900">
        <w:rPr>
          <w:rFonts w:ascii="Arial" w:eastAsia="Times New Roman" w:hAnsi="Arial" w:cs="Arial"/>
          <w:color w:val="565D6D"/>
          <w:sz w:val="24"/>
          <w:szCs w:val="24"/>
          <w:lang w:eastAsia="ru-RU"/>
        </w:rPr>
        <w:t>Расширенн</w:t>
      </w:r>
      <w:r w:rsidR="0093729B">
        <w:rPr>
          <w:rFonts w:ascii="Arial" w:eastAsia="Times New Roman" w:hAnsi="Arial" w:cs="Arial"/>
          <w:color w:val="565D6D"/>
          <w:sz w:val="24"/>
          <w:szCs w:val="24"/>
          <w:lang w:eastAsia="ru-RU"/>
        </w:rPr>
        <w:t>ой</w:t>
      </w:r>
      <w:r w:rsidR="0093729B" w:rsidRPr="008B1900">
        <w:rPr>
          <w:rFonts w:ascii="Arial" w:eastAsia="Times New Roman" w:hAnsi="Arial" w:cs="Arial"/>
          <w:color w:val="565D6D"/>
          <w:sz w:val="24"/>
          <w:szCs w:val="24"/>
          <w:lang w:eastAsia="ru-RU"/>
        </w:rPr>
        <w:t xml:space="preserve"> </w:t>
      </w:r>
      <w:r w:rsidR="0093729B">
        <w:rPr>
          <w:rFonts w:ascii="Arial" w:eastAsia="Times New Roman" w:hAnsi="Arial" w:cs="Arial"/>
          <w:color w:val="565D6D"/>
          <w:sz w:val="24"/>
          <w:szCs w:val="24"/>
          <w:lang w:eastAsia="ru-RU"/>
        </w:rPr>
        <w:t xml:space="preserve"> </w:t>
      </w:r>
      <w:r w:rsidR="0093729B" w:rsidRPr="008B1900">
        <w:rPr>
          <w:rFonts w:ascii="Arial" w:eastAsia="Times New Roman" w:hAnsi="Arial" w:cs="Arial"/>
          <w:color w:val="565D6D"/>
          <w:sz w:val="24"/>
          <w:szCs w:val="24"/>
          <w:lang w:eastAsia="ru-RU"/>
        </w:rPr>
        <w:t>ТЕХНИЧЕСК</w:t>
      </w:r>
      <w:r w:rsidR="0093729B">
        <w:rPr>
          <w:rFonts w:ascii="Arial" w:eastAsia="Times New Roman" w:hAnsi="Arial" w:cs="Arial"/>
          <w:color w:val="565D6D"/>
          <w:sz w:val="24"/>
          <w:szCs w:val="24"/>
          <w:lang w:eastAsia="ru-RU"/>
        </w:rPr>
        <w:t>ОК</w:t>
      </w:r>
      <w:r w:rsidR="0093729B" w:rsidRPr="008B1900">
        <w:rPr>
          <w:rFonts w:ascii="Arial" w:eastAsia="Times New Roman" w:hAnsi="Arial" w:cs="Arial"/>
          <w:color w:val="565D6D"/>
          <w:sz w:val="24"/>
          <w:szCs w:val="24"/>
          <w:lang w:eastAsia="ru-RU"/>
        </w:rPr>
        <w:t xml:space="preserve"> ПОДДЕРЖК</w:t>
      </w:r>
      <w:r w:rsidR="0093729B">
        <w:rPr>
          <w:rFonts w:ascii="Arial" w:eastAsia="Times New Roman" w:hAnsi="Arial" w:cs="Arial"/>
          <w:color w:val="565D6D"/>
          <w:sz w:val="24"/>
          <w:szCs w:val="24"/>
          <w:lang w:eastAsia="ru-RU"/>
        </w:rPr>
        <w:t>И</w:t>
      </w:r>
      <w:r>
        <w:rPr>
          <w:rFonts w:ascii="Arial" w:eastAsia="Times New Roman" w:hAnsi="Arial" w:cs="Arial"/>
          <w:color w:val="565D6D"/>
          <w:sz w:val="24"/>
          <w:szCs w:val="24"/>
          <w:lang w:eastAsia="ru-RU"/>
        </w:rPr>
        <w:t xml:space="preserve"> </w:t>
      </w:r>
    </w:p>
    <w:p w14:paraId="1D7211DE"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3C243370"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д</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Консультирование пользователя по вопросам использования </w:t>
      </w:r>
      <w:r w:rsidRPr="008B1900">
        <w:rPr>
          <w:rFonts w:ascii="Arial" w:eastAsia="Times New Roman" w:hAnsi="Arial" w:cs="Arial"/>
          <w:color w:val="565D6D"/>
          <w:sz w:val="24"/>
          <w:szCs w:val="24"/>
          <w:lang w:eastAsia="ru-RU"/>
        </w:rPr>
        <w:t>ПРОГРАММЫ</w:t>
      </w:r>
      <w:r>
        <w:rPr>
          <w:rFonts w:ascii="Arial" w:eastAsia="Times New Roman" w:hAnsi="Arial" w:cs="Arial"/>
          <w:color w:val="565D6D"/>
          <w:sz w:val="24"/>
          <w:szCs w:val="24"/>
          <w:lang w:eastAsia="ru-RU"/>
        </w:rPr>
        <w:t xml:space="preserve"> </w:t>
      </w:r>
      <w:r w:rsidR="0093729B">
        <w:rPr>
          <w:rFonts w:ascii="Arial" w:eastAsia="Times New Roman" w:hAnsi="Arial" w:cs="Arial"/>
          <w:color w:val="565D6D"/>
          <w:sz w:val="24"/>
          <w:szCs w:val="24"/>
          <w:lang w:eastAsia="ru-RU"/>
        </w:rPr>
        <w:t xml:space="preserve">производится на русском языке </w:t>
      </w:r>
      <w:r>
        <w:rPr>
          <w:rFonts w:ascii="Arial" w:eastAsia="Times New Roman" w:hAnsi="Arial" w:cs="Arial"/>
          <w:color w:val="565D6D"/>
          <w:sz w:val="24"/>
          <w:szCs w:val="24"/>
          <w:lang w:eastAsia="ru-RU"/>
        </w:rPr>
        <w:t xml:space="preserve">в течении </w:t>
      </w:r>
      <w:r w:rsidR="00E04B53">
        <w:rPr>
          <w:rFonts w:ascii="Arial" w:eastAsia="Times New Roman" w:hAnsi="Arial" w:cs="Arial"/>
          <w:color w:val="565D6D"/>
          <w:sz w:val="24"/>
          <w:szCs w:val="24"/>
          <w:lang w:eastAsia="ru-RU"/>
        </w:rPr>
        <w:t>2</w:t>
      </w:r>
      <w:r w:rsidR="00DA1B5B">
        <w:rPr>
          <w:rFonts w:ascii="Arial" w:eastAsia="Times New Roman" w:hAnsi="Arial" w:cs="Arial"/>
          <w:color w:val="565D6D"/>
          <w:sz w:val="24"/>
          <w:szCs w:val="24"/>
          <w:lang w:eastAsia="ru-RU"/>
        </w:rPr>
        <w:t xml:space="preserve"> рабочих часов </w:t>
      </w:r>
      <w:r>
        <w:rPr>
          <w:rFonts w:ascii="Arial" w:eastAsia="Times New Roman" w:hAnsi="Arial" w:cs="Arial"/>
          <w:color w:val="565D6D"/>
          <w:sz w:val="24"/>
          <w:szCs w:val="24"/>
          <w:lang w:eastAsia="ru-RU"/>
        </w:rPr>
        <w:t xml:space="preserve">с обращения в </w:t>
      </w:r>
      <w:r w:rsidRPr="0038452C">
        <w:rPr>
          <w:rFonts w:ascii="Arial" w:eastAsia="Times New Roman" w:hAnsi="Arial" w:cs="Arial"/>
          <w:color w:val="565D6D"/>
          <w:sz w:val="24"/>
          <w:szCs w:val="24"/>
          <w:lang w:eastAsia="ru-RU"/>
        </w:rPr>
        <w:t>СЕРВИСНЫЙ ЦЕНТР</w:t>
      </w:r>
      <w:r>
        <w:rPr>
          <w:rFonts w:ascii="Arial" w:eastAsia="Times New Roman" w:hAnsi="Arial" w:cs="Arial"/>
          <w:color w:val="565D6D"/>
          <w:sz w:val="24"/>
          <w:szCs w:val="24"/>
          <w:lang w:eastAsia="ru-RU"/>
        </w:rPr>
        <w:t xml:space="preserve"> посредством регистрации инцидента в письменном виде на онлайн портале </w:t>
      </w:r>
      <w:r w:rsidRPr="008B1900">
        <w:rPr>
          <w:rFonts w:ascii="Arial" w:eastAsia="Times New Roman" w:hAnsi="Arial" w:cs="Arial"/>
          <w:color w:val="565D6D"/>
          <w:sz w:val="24"/>
          <w:szCs w:val="24"/>
          <w:lang w:eastAsia="ru-RU"/>
        </w:rPr>
        <w:t>ТЕХНИЧЕСК</w:t>
      </w:r>
      <w:r>
        <w:rPr>
          <w:rFonts w:ascii="Arial" w:eastAsia="Times New Roman" w:hAnsi="Arial" w:cs="Arial"/>
          <w:color w:val="565D6D"/>
          <w:sz w:val="24"/>
          <w:szCs w:val="24"/>
          <w:lang w:eastAsia="ru-RU"/>
        </w:rPr>
        <w:t>ОЙ</w:t>
      </w:r>
      <w:r w:rsidRPr="008B1900">
        <w:rPr>
          <w:rFonts w:ascii="Arial" w:eastAsia="Times New Roman" w:hAnsi="Arial" w:cs="Arial"/>
          <w:color w:val="565D6D"/>
          <w:sz w:val="24"/>
          <w:szCs w:val="24"/>
          <w:lang w:eastAsia="ru-RU"/>
        </w:rPr>
        <w:t xml:space="preserve"> ПОДДЕРЖК</w:t>
      </w:r>
      <w:r>
        <w:rPr>
          <w:rFonts w:ascii="Arial" w:eastAsia="Times New Roman" w:hAnsi="Arial" w:cs="Arial"/>
          <w:color w:val="565D6D"/>
          <w:sz w:val="24"/>
          <w:szCs w:val="24"/>
          <w:lang w:eastAsia="ru-RU"/>
        </w:rPr>
        <w:t>И.</w:t>
      </w:r>
    </w:p>
    <w:p w14:paraId="53D61598" w14:textId="77777777" w:rsidR="007670A1" w:rsidRDefault="007670A1" w:rsidP="007670A1">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Консультирование может производиться как в устной форме, так и форме отправки сообщения с инструкциями, документацией или видео-инструкцией на усмотрение специалиста СЕРВИСНОГО</w:t>
      </w:r>
      <w:r w:rsidRPr="0038452C">
        <w:rPr>
          <w:rFonts w:ascii="Arial" w:eastAsia="Times New Roman" w:hAnsi="Arial" w:cs="Arial"/>
          <w:color w:val="565D6D"/>
          <w:sz w:val="24"/>
          <w:szCs w:val="24"/>
          <w:lang w:eastAsia="ru-RU"/>
        </w:rPr>
        <w:t xml:space="preserve"> ЦЕНТР</w:t>
      </w:r>
      <w:r>
        <w:rPr>
          <w:rFonts w:ascii="Arial" w:eastAsia="Times New Roman" w:hAnsi="Arial" w:cs="Arial"/>
          <w:color w:val="565D6D"/>
          <w:sz w:val="24"/>
          <w:szCs w:val="24"/>
          <w:lang w:eastAsia="ru-RU"/>
        </w:rPr>
        <w:t xml:space="preserve">А посредством сети ИНТЕРНЕТ.  </w:t>
      </w:r>
    </w:p>
    <w:p w14:paraId="5707541D" w14:textId="77777777" w:rsidR="007670A1" w:rsidRDefault="007670A1" w:rsidP="007670A1">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Консультирование и техподдержка  может оказываться посредством удаленного подключения специалиста СЕРВИСНОГО</w:t>
      </w:r>
      <w:r w:rsidRPr="0038452C">
        <w:rPr>
          <w:rFonts w:ascii="Arial" w:eastAsia="Times New Roman" w:hAnsi="Arial" w:cs="Arial"/>
          <w:color w:val="565D6D"/>
          <w:sz w:val="24"/>
          <w:szCs w:val="24"/>
          <w:lang w:eastAsia="ru-RU"/>
        </w:rPr>
        <w:t xml:space="preserve"> ЦЕНТР</w:t>
      </w:r>
      <w:r>
        <w:rPr>
          <w:rFonts w:ascii="Arial" w:eastAsia="Times New Roman" w:hAnsi="Arial" w:cs="Arial"/>
          <w:color w:val="565D6D"/>
          <w:sz w:val="24"/>
          <w:szCs w:val="24"/>
          <w:lang w:eastAsia="ru-RU"/>
        </w:rPr>
        <w:t xml:space="preserve">А к оборудованию посредством сети ИНТЕРНЕТ.  </w:t>
      </w:r>
    </w:p>
    <w:p w14:paraId="4F32CBF4"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 xml:space="preserve"> </w:t>
      </w:r>
    </w:p>
    <w:p w14:paraId="6AC72D4C"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е</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Срок реакции на ИНЦИДЕНТ и диагностики при обращении в </w:t>
      </w:r>
      <w:r w:rsidRPr="0038452C">
        <w:rPr>
          <w:rFonts w:ascii="Arial" w:eastAsia="Times New Roman" w:hAnsi="Arial" w:cs="Arial"/>
          <w:color w:val="565D6D"/>
          <w:sz w:val="24"/>
          <w:szCs w:val="24"/>
          <w:lang w:eastAsia="ru-RU"/>
        </w:rPr>
        <w:t>СЕРВИСНЫЙ ЦЕНТР</w:t>
      </w:r>
      <w:r>
        <w:rPr>
          <w:rFonts w:ascii="Arial" w:eastAsia="Times New Roman" w:hAnsi="Arial" w:cs="Arial"/>
          <w:color w:val="565D6D"/>
          <w:sz w:val="24"/>
          <w:szCs w:val="24"/>
          <w:lang w:eastAsia="ru-RU"/>
        </w:rPr>
        <w:t xml:space="preserve"> составляет 2 рабочих часа по графику -  6 рабочих дней в неделю с 7:00 часов до 20:00 часов, за исключением воскресения</w:t>
      </w:r>
      <w:r w:rsidRPr="008B1900">
        <w:rPr>
          <w:rFonts w:ascii="Arial" w:eastAsia="Times New Roman" w:hAnsi="Arial" w:cs="Arial"/>
          <w:color w:val="565D6D"/>
          <w:sz w:val="24"/>
          <w:szCs w:val="24"/>
          <w:lang w:eastAsia="ru-RU"/>
        </w:rPr>
        <w:t>.</w:t>
      </w:r>
    </w:p>
    <w:p w14:paraId="7621BEC2"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07A005F3"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ж</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Срок устранения для сложного ИНЦИДЕНТА при обращении в </w:t>
      </w:r>
      <w:r w:rsidRPr="0038452C">
        <w:rPr>
          <w:rFonts w:ascii="Arial" w:eastAsia="Times New Roman" w:hAnsi="Arial" w:cs="Arial"/>
          <w:color w:val="565D6D"/>
          <w:sz w:val="24"/>
          <w:szCs w:val="24"/>
          <w:lang w:eastAsia="ru-RU"/>
        </w:rPr>
        <w:t>СЕРВИСНЫЙ ЦЕНТР</w:t>
      </w:r>
      <w:r w:rsidR="007670A1">
        <w:rPr>
          <w:rFonts w:ascii="Arial" w:eastAsia="Times New Roman" w:hAnsi="Arial" w:cs="Arial"/>
          <w:color w:val="565D6D"/>
          <w:sz w:val="24"/>
          <w:szCs w:val="24"/>
          <w:lang w:eastAsia="ru-RU"/>
        </w:rPr>
        <w:t xml:space="preserve"> составляет 4</w:t>
      </w:r>
      <w:r>
        <w:rPr>
          <w:rFonts w:ascii="Arial" w:eastAsia="Times New Roman" w:hAnsi="Arial" w:cs="Arial"/>
          <w:color w:val="565D6D"/>
          <w:sz w:val="24"/>
          <w:szCs w:val="24"/>
          <w:lang w:eastAsia="ru-RU"/>
        </w:rPr>
        <w:t xml:space="preserve"> рабочих часов по графику -  6 рабочих дней в неделю с 7:00 часов до 20:00 часов, за исключением воскресения</w:t>
      </w:r>
      <w:r w:rsidRPr="008B1900">
        <w:rPr>
          <w:rFonts w:ascii="Arial" w:eastAsia="Times New Roman" w:hAnsi="Arial" w:cs="Arial"/>
          <w:color w:val="565D6D"/>
          <w:sz w:val="24"/>
          <w:szCs w:val="24"/>
          <w:lang w:eastAsia="ru-RU"/>
        </w:rPr>
        <w:t>.</w:t>
      </w:r>
    </w:p>
    <w:p w14:paraId="2110FD4B" w14:textId="77777777" w:rsidR="00756487" w:rsidRPr="008B1900" w:rsidRDefault="00756487" w:rsidP="001E396E">
      <w:pPr>
        <w:shd w:val="clear" w:color="auto" w:fill="FAFAFA"/>
        <w:spacing w:after="0" w:line="240" w:lineRule="auto"/>
        <w:rPr>
          <w:rFonts w:ascii="Arial" w:eastAsia="Times New Roman" w:hAnsi="Arial" w:cs="Arial"/>
          <w:color w:val="565D6D"/>
          <w:sz w:val="24"/>
          <w:szCs w:val="24"/>
          <w:lang w:eastAsia="ru-RU"/>
        </w:rPr>
      </w:pPr>
    </w:p>
    <w:p w14:paraId="23D1DAB3"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44BFBE33"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0AF074B6"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45BA16D9"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0F0B6D89"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4.</w:t>
      </w:r>
      <w:r w:rsidR="00EF0F8B">
        <w:rPr>
          <w:rFonts w:ascii="Arial" w:eastAsia="Times New Roman" w:hAnsi="Arial" w:cs="Arial"/>
          <w:color w:val="565D6D"/>
          <w:sz w:val="24"/>
          <w:szCs w:val="24"/>
          <w:lang w:eastAsia="ru-RU"/>
        </w:rPr>
        <w:t>5</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Полная</w:t>
      </w:r>
      <w:r w:rsidRPr="008B1900">
        <w:rPr>
          <w:rFonts w:ascii="Arial" w:eastAsia="Times New Roman" w:hAnsi="Arial" w:cs="Arial"/>
          <w:color w:val="565D6D"/>
          <w:sz w:val="24"/>
          <w:szCs w:val="24"/>
          <w:lang w:eastAsia="ru-RU"/>
        </w:rPr>
        <w:t xml:space="preserve"> ТЕХНИЧЕСКАЯ ПОДДЕРЖКА включает:</w:t>
      </w:r>
    </w:p>
    <w:p w14:paraId="4475C70F" w14:textId="77777777" w:rsidR="00756487" w:rsidRPr="008B1900" w:rsidRDefault="00756487" w:rsidP="00756487">
      <w:pPr>
        <w:shd w:val="clear" w:color="auto" w:fill="FAFAFA"/>
        <w:spacing w:after="0" w:line="240" w:lineRule="auto"/>
        <w:rPr>
          <w:rFonts w:ascii="Arial" w:eastAsia="Times New Roman" w:hAnsi="Arial" w:cs="Arial"/>
          <w:color w:val="565D6D"/>
          <w:sz w:val="24"/>
          <w:szCs w:val="24"/>
          <w:lang w:eastAsia="ru-RU"/>
        </w:rPr>
      </w:pPr>
    </w:p>
    <w:p w14:paraId="75625D51"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lastRenderedPageBreak/>
        <w:t>а)</w:t>
      </w:r>
      <w:r w:rsidR="00EF0F8B">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Предоставление обновлений ПРОГРАММЫ.</w:t>
      </w:r>
    </w:p>
    <w:p w14:paraId="59A2E895"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59C17538" w14:textId="77777777" w:rsidR="00756487" w:rsidRPr="008B1900"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б</w:t>
      </w:r>
      <w:r w:rsidRPr="008B1900">
        <w:rPr>
          <w:rFonts w:ascii="Arial" w:eastAsia="Times New Roman" w:hAnsi="Arial" w:cs="Arial"/>
          <w:color w:val="565D6D"/>
          <w:sz w:val="24"/>
          <w:szCs w:val="24"/>
          <w:lang w:eastAsia="ru-RU"/>
        </w:rPr>
        <w:t>)</w:t>
      </w:r>
      <w:r w:rsidR="00EF0F8B">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Предоставление обновлений ПРОГРАММЫ заключается в передаче ЛИЦЕНЗИАТУ файлов, содержащих новую версию или редакцию ПРОГРАММЫ. Обновления предоставляются по мере их выхода путем передачи ЛИЦЕНЗИАТУ интернет-адреса для их скачивания.</w:t>
      </w:r>
    </w:p>
    <w:p w14:paraId="6DBABE0E" w14:textId="77777777" w:rsidR="00756487" w:rsidRPr="008B1900" w:rsidRDefault="00756487" w:rsidP="00756487">
      <w:pPr>
        <w:shd w:val="clear" w:color="auto" w:fill="FAFAFA"/>
        <w:spacing w:after="0" w:line="240" w:lineRule="auto"/>
        <w:rPr>
          <w:rFonts w:ascii="Arial" w:eastAsia="Times New Roman" w:hAnsi="Arial" w:cs="Arial"/>
          <w:color w:val="565D6D"/>
          <w:sz w:val="24"/>
          <w:szCs w:val="24"/>
          <w:lang w:eastAsia="ru-RU"/>
        </w:rPr>
      </w:pPr>
    </w:p>
    <w:p w14:paraId="301A21B0"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в</w:t>
      </w:r>
      <w:r w:rsidRPr="008B1900">
        <w:rPr>
          <w:rFonts w:ascii="Arial" w:eastAsia="Times New Roman" w:hAnsi="Arial" w:cs="Arial"/>
          <w:color w:val="565D6D"/>
          <w:sz w:val="24"/>
          <w:szCs w:val="24"/>
          <w:lang w:eastAsia="ru-RU"/>
        </w:rPr>
        <w:t>)</w:t>
      </w:r>
      <w:r w:rsidR="00EF0F8B">
        <w:rPr>
          <w:rFonts w:ascii="Arial" w:eastAsia="Times New Roman" w:hAnsi="Arial" w:cs="Arial"/>
          <w:color w:val="565D6D"/>
          <w:sz w:val="24"/>
          <w:szCs w:val="24"/>
          <w:lang w:eastAsia="ru-RU"/>
        </w:rPr>
        <w:t xml:space="preserve"> </w:t>
      </w:r>
      <w:r w:rsidRPr="008B1900">
        <w:rPr>
          <w:rFonts w:ascii="Arial" w:eastAsia="Times New Roman" w:hAnsi="Arial" w:cs="Arial"/>
          <w:color w:val="565D6D"/>
          <w:sz w:val="24"/>
          <w:szCs w:val="24"/>
          <w:lang w:eastAsia="ru-RU"/>
        </w:rPr>
        <w:t>Обновления предоставляются ЛИЦЕНЗИАТУ только в случае наличия действующей ТЕХНИЧЕСКОЙ ПОДДЕРЖКИ.</w:t>
      </w:r>
    </w:p>
    <w:p w14:paraId="758B277D"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7676DC58" w14:textId="77777777" w:rsidR="0093729B" w:rsidRDefault="0093729B" w:rsidP="0093729B">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 xml:space="preserve">г) </w:t>
      </w:r>
      <w:r w:rsidRPr="008B1900">
        <w:rPr>
          <w:rFonts w:ascii="Arial" w:eastAsia="Times New Roman" w:hAnsi="Arial" w:cs="Arial"/>
          <w:color w:val="565D6D"/>
          <w:sz w:val="24"/>
          <w:szCs w:val="24"/>
          <w:lang w:eastAsia="ru-RU"/>
        </w:rPr>
        <w:t xml:space="preserve">Обновления </w:t>
      </w:r>
      <w:r>
        <w:rPr>
          <w:rFonts w:ascii="Arial" w:eastAsia="Times New Roman" w:hAnsi="Arial" w:cs="Arial"/>
          <w:color w:val="565D6D"/>
          <w:sz w:val="24"/>
          <w:szCs w:val="24"/>
          <w:lang w:eastAsia="ru-RU"/>
        </w:rPr>
        <w:t xml:space="preserve"> устанавливаются </w:t>
      </w:r>
      <w:r w:rsidR="00EF0F8B">
        <w:rPr>
          <w:rFonts w:ascii="Arial" w:eastAsia="Times New Roman" w:hAnsi="Arial" w:cs="Arial"/>
          <w:color w:val="565D6D"/>
          <w:sz w:val="24"/>
          <w:szCs w:val="24"/>
          <w:lang w:eastAsia="ru-RU"/>
        </w:rPr>
        <w:t xml:space="preserve">в </w:t>
      </w:r>
      <w:r w:rsidRPr="008B1900">
        <w:rPr>
          <w:rFonts w:ascii="Arial" w:eastAsia="Times New Roman" w:hAnsi="Arial" w:cs="Arial"/>
          <w:color w:val="565D6D"/>
          <w:sz w:val="24"/>
          <w:szCs w:val="24"/>
          <w:lang w:eastAsia="ru-RU"/>
        </w:rPr>
        <w:t>случае</w:t>
      </w:r>
      <w:r>
        <w:rPr>
          <w:rFonts w:ascii="Arial" w:eastAsia="Times New Roman" w:hAnsi="Arial" w:cs="Arial"/>
          <w:color w:val="565D6D"/>
          <w:sz w:val="24"/>
          <w:szCs w:val="24"/>
          <w:lang w:eastAsia="ru-RU"/>
        </w:rPr>
        <w:t xml:space="preserve"> наличия действующей Полной</w:t>
      </w:r>
      <w:r w:rsidRPr="008B1900">
        <w:rPr>
          <w:rFonts w:ascii="Arial" w:eastAsia="Times New Roman" w:hAnsi="Arial" w:cs="Arial"/>
          <w:color w:val="565D6D"/>
          <w:sz w:val="24"/>
          <w:szCs w:val="24"/>
          <w:lang w:eastAsia="ru-RU"/>
        </w:rPr>
        <w:t xml:space="preserve"> ТЕХНИЧЕСК</w:t>
      </w:r>
      <w:r>
        <w:rPr>
          <w:rFonts w:ascii="Arial" w:eastAsia="Times New Roman" w:hAnsi="Arial" w:cs="Arial"/>
          <w:color w:val="565D6D"/>
          <w:sz w:val="24"/>
          <w:szCs w:val="24"/>
          <w:lang w:eastAsia="ru-RU"/>
        </w:rPr>
        <w:t>ОК</w:t>
      </w:r>
      <w:r w:rsidRPr="008B1900">
        <w:rPr>
          <w:rFonts w:ascii="Arial" w:eastAsia="Times New Roman" w:hAnsi="Arial" w:cs="Arial"/>
          <w:color w:val="565D6D"/>
          <w:sz w:val="24"/>
          <w:szCs w:val="24"/>
          <w:lang w:eastAsia="ru-RU"/>
        </w:rPr>
        <w:t xml:space="preserve"> ПОДДЕРЖК</w:t>
      </w:r>
      <w:r>
        <w:rPr>
          <w:rFonts w:ascii="Arial" w:eastAsia="Times New Roman" w:hAnsi="Arial" w:cs="Arial"/>
          <w:color w:val="565D6D"/>
          <w:sz w:val="24"/>
          <w:szCs w:val="24"/>
          <w:lang w:eastAsia="ru-RU"/>
        </w:rPr>
        <w:t xml:space="preserve">И </w:t>
      </w:r>
    </w:p>
    <w:p w14:paraId="48F01893"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3DEB9BF0" w14:textId="77777777" w:rsidR="00EF0F8B"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д</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Консультирование пользователя по вопросам использования </w:t>
      </w:r>
      <w:r w:rsidRPr="008B1900">
        <w:rPr>
          <w:rFonts w:ascii="Arial" w:eastAsia="Times New Roman" w:hAnsi="Arial" w:cs="Arial"/>
          <w:color w:val="565D6D"/>
          <w:sz w:val="24"/>
          <w:szCs w:val="24"/>
          <w:lang w:eastAsia="ru-RU"/>
        </w:rPr>
        <w:t>ПРОГРАММЫ</w:t>
      </w:r>
      <w:r>
        <w:rPr>
          <w:rFonts w:ascii="Arial" w:eastAsia="Times New Roman" w:hAnsi="Arial" w:cs="Arial"/>
          <w:color w:val="565D6D"/>
          <w:sz w:val="24"/>
          <w:szCs w:val="24"/>
          <w:lang w:eastAsia="ru-RU"/>
        </w:rPr>
        <w:t xml:space="preserve"> производится</w:t>
      </w:r>
      <w:r w:rsidR="0093729B">
        <w:rPr>
          <w:rFonts w:ascii="Arial" w:eastAsia="Times New Roman" w:hAnsi="Arial" w:cs="Arial"/>
          <w:color w:val="565D6D"/>
          <w:sz w:val="24"/>
          <w:szCs w:val="24"/>
          <w:lang w:eastAsia="ru-RU"/>
        </w:rPr>
        <w:t xml:space="preserve"> на русском либо английском языке</w:t>
      </w:r>
      <w:r>
        <w:rPr>
          <w:rFonts w:ascii="Arial" w:eastAsia="Times New Roman" w:hAnsi="Arial" w:cs="Arial"/>
          <w:color w:val="565D6D"/>
          <w:sz w:val="24"/>
          <w:szCs w:val="24"/>
          <w:lang w:eastAsia="ru-RU"/>
        </w:rPr>
        <w:t xml:space="preserve"> в течении 1 рабочего часа с обращения в </w:t>
      </w:r>
      <w:r w:rsidRPr="0038452C">
        <w:rPr>
          <w:rFonts w:ascii="Arial" w:eastAsia="Times New Roman" w:hAnsi="Arial" w:cs="Arial"/>
          <w:color w:val="565D6D"/>
          <w:sz w:val="24"/>
          <w:szCs w:val="24"/>
          <w:lang w:eastAsia="ru-RU"/>
        </w:rPr>
        <w:t>СЕРВИСНЫЙ ЦЕНТР</w:t>
      </w:r>
      <w:r>
        <w:rPr>
          <w:rFonts w:ascii="Arial" w:eastAsia="Times New Roman" w:hAnsi="Arial" w:cs="Arial"/>
          <w:color w:val="565D6D"/>
          <w:sz w:val="24"/>
          <w:szCs w:val="24"/>
          <w:lang w:eastAsia="ru-RU"/>
        </w:rPr>
        <w:t xml:space="preserve"> посредством регистрации инцидента в письменном виде на онлайн портале </w:t>
      </w:r>
      <w:r w:rsidRPr="008B1900">
        <w:rPr>
          <w:rFonts w:ascii="Arial" w:eastAsia="Times New Roman" w:hAnsi="Arial" w:cs="Arial"/>
          <w:color w:val="565D6D"/>
          <w:sz w:val="24"/>
          <w:szCs w:val="24"/>
          <w:lang w:eastAsia="ru-RU"/>
        </w:rPr>
        <w:t>ТЕХНИЧЕСК</w:t>
      </w:r>
      <w:r>
        <w:rPr>
          <w:rFonts w:ascii="Arial" w:eastAsia="Times New Roman" w:hAnsi="Arial" w:cs="Arial"/>
          <w:color w:val="565D6D"/>
          <w:sz w:val="24"/>
          <w:szCs w:val="24"/>
          <w:lang w:eastAsia="ru-RU"/>
        </w:rPr>
        <w:t>ОЙ</w:t>
      </w:r>
      <w:r w:rsidRPr="008B1900">
        <w:rPr>
          <w:rFonts w:ascii="Arial" w:eastAsia="Times New Roman" w:hAnsi="Arial" w:cs="Arial"/>
          <w:color w:val="565D6D"/>
          <w:sz w:val="24"/>
          <w:szCs w:val="24"/>
          <w:lang w:eastAsia="ru-RU"/>
        </w:rPr>
        <w:t xml:space="preserve"> ПОДДЕРЖК</w:t>
      </w:r>
      <w:r>
        <w:rPr>
          <w:rFonts w:ascii="Arial" w:eastAsia="Times New Roman" w:hAnsi="Arial" w:cs="Arial"/>
          <w:color w:val="565D6D"/>
          <w:sz w:val="24"/>
          <w:szCs w:val="24"/>
          <w:lang w:eastAsia="ru-RU"/>
        </w:rPr>
        <w:t>И</w:t>
      </w:r>
      <w:r w:rsidR="0093729B">
        <w:rPr>
          <w:rFonts w:ascii="Arial" w:eastAsia="Times New Roman" w:hAnsi="Arial" w:cs="Arial"/>
          <w:color w:val="565D6D"/>
          <w:sz w:val="24"/>
          <w:szCs w:val="24"/>
          <w:lang w:eastAsia="ru-RU"/>
        </w:rPr>
        <w:t xml:space="preserve"> либо по телефону </w:t>
      </w:r>
      <w:r w:rsidR="0093729B" w:rsidRPr="0038452C">
        <w:rPr>
          <w:rFonts w:ascii="Arial" w:eastAsia="Times New Roman" w:hAnsi="Arial" w:cs="Arial"/>
          <w:color w:val="565D6D"/>
          <w:sz w:val="24"/>
          <w:szCs w:val="24"/>
          <w:lang w:eastAsia="ru-RU"/>
        </w:rPr>
        <w:t>СЕРВИСНЫЙ ЦЕНТР</w:t>
      </w:r>
      <w:r w:rsidR="0093729B">
        <w:rPr>
          <w:rFonts w:ascii="Arial" w:eastAsia="Times New Roman" w:hAnsi="Arial" w:cs="Arial"/>
          <w:color w:val="565D6D"/>
          <w:sz w:val="24"/>
          <w:szCs w:val="24"/>
          <w:lang w:eastAsia="ru-RU"/>
        </w:rPr>
        <w:t>А</w:t>
      </w:r>
      <w:r>
        <w:rPr>
          <w:rFonts w:ascii="Arial" w:eastAsia="Times New Roman" w:hAnsi="Arial" w:cs="Arial"/>
          <w:color w:val="565D6D"/>
          <w:sz w:val="24"/>
          <w:szCs w:val="24"/>
          <w:lang w:eastAsia="ru-RU"/>
        </w:rPr>
        <w:t>.</w:t>
      </w:r>
    </w:p>
    <w:p w14:paraId="12CA2C8B"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Консультирование может производиться как в устной форме, так и форме отправки сообщения с инструкциями, документацией или видео-инструкцией на усмотрение специалиста СЕРВИСНОГО</w:t>
      </w:r>
      <w:r w:rsidRPr="0038452C">
        <w:rPr>
          <w:rFonts w:ascii="Arial" w:eastAsia="Times New Roman" w:hAnsi="Arial" w:cs="Arial"/>
          <w:color w:val="565D6D"/>
          <w:sz w:val="24"/>
          <w:szCs w:val="24"/>
          <w:lang w:eastAsia="ru-RU"/>
        </w:rPr>
        <w:t xml:space="preserve"> ЦЕНТР</w:t>
      </w:r>
      <w:r>
        <w:rPr>
          <w:rFonts w:ascii="Arial" w:eastAsia="Times New Roman" w:hAnsi="Arial" w:cs="Arial"/>
          <w:color w:val="565D6D"/>
          <w:sz w:val="24"/>
          <w:szCs w:val="24"/>
          <w:lang w:eastAsia="ru-RU"/>
        </w:rPr>
        <w:t xml:space="preserve">А посредством сети ИНТЕРНЕТ.  </w:t>
      </w:r>
    </w:p>
    <w:p w14:paraId="711B889D" w14:textId="77777777" w:rsidR="00EF0F8B" w:rsidRDefault="00EF0F8B" w:rsidP="00EF0F8B">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Консультирование и техподдержка  может оказываться посредством удаленного подключения специалиста СЕРВИСНОГО</w:t>
      </w:r>
      <w:r w:rsidRPr="0038452C">
        <w:rPr>
          <w:rFonts w:ascii="Arial" w:eastAsia="Times New Roman" w:hAnsi="Arial" w:cs="Arial"/>
          <w:color w:val="565D6D"/>
          <w:sz w:val="24"/>
          <w:szCs w:val="24"/>
          <w:lang w:eastAsia="ru-RU"/>
        </w:rPr>
        <w:t xml:space="preserve"> ЦЕНТР</w:t>
      </w:r>
      <w:r>
        <w:rPr>
          <w:rFonts w:ascii="Arial" w:eastAsia="Times New Roman" w:hAnsi="Arial" w:cs="Arial"/>
          <w:color w:val="565D6D"/>
          <w:sz w:val="24"/>
          <w:szCs w:val="24"/>
          <w:lang w:eastAsia="ru-RU"/>
        </w:rPr>
        <w:t xml:space="preserve">А к оборудованию посредством сети ИНТЕРНЕТ.  </w:t>
      </w:r>
    </w:p>
    <w:p w14:paraId="4854F11C" w14:textId="77777777" w:rsidR="00EF0F8B" w:rsidRDefault="00EF0F8B" w:rsidP="00756487">
      <w:pPr>
        <w:shd w:val="clear" w:color="auto" w:fill="FAFAFA"/>
        <w:spacing w:after="0" w:line="240" w:lineRule="auto"/>
        <w:rPr>
          <w:rFonts w:ascii="Arial" w:eastAsia="Times New Roman" w:hAnsi="Arial" w:cs="Arial"/>
          <w:color w:val="565D6D"/>
          <w:sz w:val="24"/>
          <w:szCs w:val="24"/>
          <w:lang w:eastAsia="ru-RU"/>
        </w:rPr>
      </w:pPr>
    </w:p>
    <w:p w14:paraId="7DB2A598"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 xml:space="preserve"> </w:t>
      </w:r>
    </w:p>
    <w:p w14:paraId="4987C409"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е</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Срок реакции на ИНЦИДЕНТ и диагностики при обращении в </w:t>
      </w:r>
      <w:r w:rsidRPr="0038452C">
        <w:rPr>
          <w:rFonts w:ascii="Arial" w:eastAsia="Times New Roman" w:hAnsi="Arial" w:cs="Arial"/>
          <w:color w:val="565D6D"/>
          <w:sz w:val="24"/>
          <w:szCs w:val="24"/>
          <w:lang w:eastAsia="ru-RU"/>
        </w:rPr>
        <w:t>СЕРВИСНЫЙ ЦЕНТР</w:t>
      </w:r>
      <w:r>
        <w:rPr>
          <w:rFonts w:ascii="Arial" w:eastAsia="Times New Roman" w:hAnsi="Arial" w:cs="Arial"/>
          <w:color w:val="565D6D"/>
          <w:sz w:val="24"/>
          <w:szCs w:val="24"/>
          <w:lang w:eastAsia="ru-RU"/>
        </w:rPr>
        <w:t xml:space="preserve"> составляет </w:t>
      </w:r>
      <w:r w:rsidR="0093729B">
        <w:rPr>
          <w:rFonts w:ascii="Arial" w:eastAsia="Times New Roman" w:hAnsi="Arial" w:cs="Arial"/>
          <w:color w:val="565D6D"/>
          <w:sz w:val="24"/>
          <w:szCs w:val="24"/>
          <w:lang w:eastAsia="ru-RU"/>
        </w:rPr>
        <w:t>1</w:t>
      </w:r>
      <w:r>
        <w:rPr>
          <w:rFonts w:ascii="Arial" w:eastAsia="Times New Roman" w:hAnsi="Arial" w:cs="Arial"/>
          <w:color w:val="565D6D"/>
          <w:sz w:val="24"/>
          <w:szCs w:val="24"/>
          <w:lang w:eastAsia="ru-RU"/>
        </w:rPr>
        <w:t xml:space="preserve"> час по графику -  </w:t>
      </w:r>
      <w:r w:rsidR="0093729B">
        <w:rPr>
          <w:rFonts w:ascii="Arial" w:eastAsia="Times New Roman" w:hAnsi="Arial" w:cs="Arial"/>
          <w:color w:val="565D6D"/>
          <w:sz w:val="24"/>
          <w:szCs w:val="24"/>
          <w:lang w:eastAsia="ru-RU"/>
        </w:rPr>
        <w:t>7</w:t>
      </w:r>
      <w:r>
        <w:rPr>
          <w:rFonts w:ascii="Arial" w:eastAsia="Times New Roman" w:hAnsi="Arial" w:cs="Arial"/>
          <w:color w:val="565D6D"/>
          <w:sz w:val="24"/>
          <w:szCs w:val="24"/>
          <w:lang w:eastAsia="ru-RU"/>
        </w:rPr>
        <w:t xml:space="preserve"> рабочих дней в неделю </w:t>
      </w:r>
      <w:r w:rsidR="0093729B">
        <w:rPr>
          <w:rFonts w:ascii="Arial" w:eastAsia="Times New Roman" w:hAnsi="Arial" w:cs="Arial"/>
          <w:color w:val="565D6D"/>
          <w:sz w:val="24"/>
          <w:szCs w:val="24"/>
          <w:lang w:eastAsia="ru-RU"/>
        </w:rPr>
        <w:t>24 часа в сутки</w:t>
      </w:r>
      <w:r w:rsidRPr="008B1900">
        <w:rPr>
          <w:rFonts w:ascii="Arial" w:eastAsia="Times New Roman" w:hAnsi="Arial" w:cs="Arial"/>
          <w:color w:val="565D6D"/>
          <w:sz w:val="24"/>
          <w:szCs w:val="24"/>
          <w:lang w:eastAsia="ru-RU"/>
        </w:rPr>
        <w:t>.</w:t>
      </w:r>
    </w:p>
    <w:p w14:paraId="78786502"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p>
    <w:p w14:paraId="3DC7F277" w14:textId="77777777" w:rsidR="00756487" w:rsidRDefault="00756487" w:rsidP="00756487">
      <w:pPr>
        <w:shd w:val="clear" w:color="auto" w:fill="FAFAFA"/>
        <w:spacing w:after="0" w:line="240" w:lineRule="auto"/>
        <w:rPr>
          <w:rFonts w:ascii="Arial" w:eastAsia="Times New Roman" w:hAnsi="Arial" w:cs="Arial"/>
          <w:color w:val="565D6D"/>
          <w:sz w:val="24"/>
          <w:szCs w:val="24"/>
          <w:lang w:eastAsia="ru-RU"/>
        </w:rPr>
      </w:pPr>
      <w:r>
        <w:rPr>
          <w:rFonts w:ascii="Arial" w:eastAsia="Times New Roman" w:hAnsi="Arial" w:cs="Arial"/>
          <w:color w:val="565D6D"/>
          <w:sz w:val="24"/>
          <w:szCs w:val="24"/>
          <w:lang w:eastAsia="ru-RU"/>
        </w:rPr>
        <w:t>ж</w:t>
      </w:r>
      <w:r w:rsidRPr="008B1900">
        <w:rPr>
          <w:rFonts w:ascii="Arial" w:eastAsia="Times New Roman" w:hAnsi="Arial" w:cs="Arial"/>
          <w:color w:val="565D6D"/>
          <w:sz w:val="24"/>
          <w:szCs w:val="24"/>
          <w:lang w:eastAsia="ru-RU"/>
        </w:rPr>
        <w:t>)</w:t>
      </w:r>
      <w:r>
        <w:rPr>
          <w:rFonts w:ascii="Arial" w:eastAsia="Times New Roman" w:hAnsi="Arial" w:cs="Arial"/>
          <w:color w:val="565D6D"/>
          <w:sz w:val="24"/>
          <w:szCs w:val="24"/>
          <w:lang w:eastAsia="ru-RU"/>
        </w:rPr>
        <w:t xml:space="preserve"> Срок устранения для сложного ИНЦИДЕНТА при обращении в </w:t>
      </w:r>
      <w:r w:rsidRPr="0038452C">
        <w:rPr>
          <w:rFonts w:ascii="Arial" w:eastAsia="Times New Roman" w:hAnsi="Arial" w:cs="Arial"/>
          <w:color w:val="565D6D"/>
          <w:sz w:val="24"/>
          <w:szCs w:val="24"/>
          <w:lang w:eastAsia="ru-RU"/>
        </w:rPr>
        <w:t>СЕРВИСНЫЙ ЦЕНТР</w:t>
      </w:r>
      <w:r>
        <w:rPr>
          <w:rFonts w:ascii="Arial" w:eastAsia="Times New Roman" w:hAnsi="Arial" w:cs="Arial"/>
          <w:color w:val="565D6D"/>
          <w:sz w:val="24"/>
          <w:szCs w:val="24"/>
          <w:lang w:eastAsia="ru-RU"/>
        </w:rPr>
        <w:t xml:space="preserve"> составляет </w:t>
      </w:r>
      <w:r w:rsidR="00EF0F8B">
        <w:rPr>
          <w:rFonts w:ascii="Arial" w:eastAsia="Times New Roman" w:hAnsi="Arial" w:cs="Arial"/>
          <w:color w:val="565D6D"/>
          <w:sz w:val="24"/>
          <w:szCs w:val="24"/>
          <w:lang w:eastAsia="ru-RU"/>
        </w:rPr>
        <w:t>2</w:t>
      </w:r>
      <w:r>
        <w:rPr>
          <w:rFonts w:ascii="Arial" w:eastAsia="Times New Roman" w:hAnsi="Arial" w:cs="Arial"/>
          <w:color w:val="565D6D"/>
          <w:sz w:val="24"/>
          <w:szCs w:val="24"/>
          <w:lang w:eastAsia="ru-RU"/>
        </w:rPr>
        <w:t xml:space="preserve"> рабочих час</w:t>
      </w:r>
      <w:r w:rsidR="0093729B">
        <w:rPr>
          <w:rFonts w:ascii="Arial" w:eastAsia="Times New Roman" w:hAnsi="Arial" w:cs="Arial"/>
          <w:color w:val="565D6D"/>
          <w:sz w:val="24"/>
          <w:szCs w:val="24"/>
          <w:lang w:eastAsia="ru-RU"/>
        </w:rPr>
        <w:t>а</w:t>
      </w:r>
      <w:r>
        <w:rPr>
          <w:rFonts w:ascii="Arial" w:eastAsia="Times New Roman" w:hAnsi="Arial" w:cs="Arial"/>
          <w:color w:val="565D6D"/>
          <w:sz w:val="24"/>
          <w:szCs w:val="24"/>
          <w:lang w:eastAsia="ru-RU"/>
        </w:rPr>
        <w:t xml:space="preserve"> </w:t>
      </w:r>
      <w:r w:rsidR="0093729B">
        <w:rPr>
          <w:rFonts w:ascii="Arial" w:eastAsia="Times New Roman" w:hAnsi="Arial" w:cs="Arial"/>
          <w:color w:val="565D6D"/>
          <w:sz w:val="24"/>
          <w:szCs w:val="24"/>
          <w:lang w:eastAsia="ru-RU"/>
        </w:rPr>
        <w:t>по графику -  7 рабочих дней в неделю 24 часа в сутки</w:t>
      </w:r>
      <w:r w:rsidR="0093729B" w:rsidRPr="008B1900">
        <w:rPr>
          <w:rFonts w:ascii="Arial" w:eastAsia="Times New Roman" w:hAnsi="Arial" w:cs="Arial"/>
          <w:color w:val="565D6D"/>
          <w:sz w:val="24"/>
          <w:szCs w:val="24"/>
          <w:lang w:eastAsia="ru-RU"/>
        </w:rPr>
        <w:t>.</w:t>
      </w:r>
    </w:p>
    <w:p w14:paraId="3AAD9912" w14:textId="77777777" w:rsidR="001E396E" w:rsidRPr="008B1900" w:rsidRDefault="001E396E" w:rsidP="008B1900">
      <w:pPr>
        <w:shd w:val="clear" w:color="auto" w:fill="FAFAFA"/>
        <w:spacing w:after="0" w:line="240" w:lineRule="auto"/>
        <w:rPr>
          <w:rFonts w:ascii="Arial" w:eastAsia="Times New Roman" w:hAnsi="Arial" w:cs="Arial"/>
          <w:color w:val="565D6D"/>
          <w:sz w:val="24"/>
          <w:szCs w:val="24"/>
          <w:lang w:eastAsia="ru-RU"/>
        </w:rPr>
      </w:pPr>
    </w:p>
    <w:p w14:paraId="30D61936"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20920602"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1CFD48F4"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3BE48465" w14:textId="77777777" w:rsidR="008B1900" w:rsidRPr="008B1900" w:rsidRDefault="008B1900" w:rsidP="008B1900">
      <w:pPr>
        <w:shd w:val="clear" w:color="auto" w:fill="FAFAFA"/>
        <w:spacing w:after="0" w:line="240" w:lineRule="auto"/>
        <w:outlineLvl w:val="0"/>
        <w:rPr>
          <w:rFonts w:ascii="Arial" w:eastAsia="Times New Roman" w:hAnsi="Arial" w:cs="Arial"/>
          <w:color w:val="212529"/>
          <w:kern w:val="36"/>
          <w:sz w:val="48"/>
          <w:szCs w:val="48"/>
          <w:lang w:eastAsia="ru-RU"/>
        </w:rPr>
      </w:pPr>
      <w:r w:rsidRPr="008B1900">
        <w:rPr>
          <w:rFonts w:ascii="Arial" w:eastAsia="Times New Roman" w:hAnsi="Arial" w:cs="Arial"/>
          <w:color w:val="00AEEF"/>
          <w:kern w:val="36"/>
          <w:sz w:val="48"/>
          <w:szCs w:val="48"/>
          <w:bdr w:val="none" w:sz="0" w:space="0" w:color="auto" w:frame="1"/>
          <w:lang w:eastAsia="ru-RU"/>
        </w:rPr>
        <w:t>5.Техническая поддержка и адаптация</w:t>
      </w:r>
    </w:p>
    <w:p w14:paraId="48B7E2AB" w14:textId="77777777" w:rsidR="008B1900" w:rsidRPr="008B1900" w:rsidRDefault="008B1900" w:rsidP="008B1900">
      <w:pPr>
        <w:shd w:val="clear" w:color="auto" w:fill="FAFAFA"/>
        <w:spacing w:after="0" w:line="240" w:lineRule="auto"/>
        <w:rPr>
          <w:rFonts w:ascii="Arial" w:eastAsia="Times New Roman" w:hAnsi="Arial" w:cs="Arial"/>
          <w:color w:val="212529"/>
          <w:sz w:val="27"/>
          <w:szCs w:val="27"/>
          <w:lang w:eastAsia="ru-RU"/>
        </w:rPr>
      </w:pPr>
      <w:r w:rsidRPr="008B1900">
        <w:rPr>
          <w:rFonts w:ascii="Arial" w:eastAsia="Times New Roman" w:hAnsi="Arial" w:cs="Arial"/>
          <w:color w:val="00AEEF"/>
          <w:sz w:val="27"/>
          <w:szCs w:val="27"/>
          <w:bdr w:val="none" w:sz="0" w:space="0" w:color="auto" w:frame="1"/>
          <w:lang w:eastAsia="ru-RU"/>
        </w:rPr>
        <w:br/>
      </w:r>
    </w:p>
    <w:p w14:paraId="517F9B01"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5.1.ЛИЦЕНЗИАТ имеет право заказать услуги и работы технической поддержки и адаптации ПРОГРАММЫ, которые будут оказываться на условиях соответствующих договоров с ЛИЦЕНЗИАРОМ или иным выбранным ЛИЦЕНЗИАТОМ лицом, которое должно иметь авторизацию от ПРАВООБЛАДАТЕЛЯ на оказание таких услуг и работ.</w:t>
      </w:r>
    </w:p>
    <w:p w14:paraId="276A49E2"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33A138BF"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5.2.Любые услуги и работы в отношении ПРОГРАММЫ, не входящие в техническую поддержку, могут оказываться исключительно в период действия технической поддержки ПРОГРАММЫ.</w:t>
      </w:r>
    </w:p>
    <w:p w14:paraId="4B0AC277"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76D32937"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 xml:space="preserve">5.3.Минимальный уровень (тарифный или сервисный план) технической поддержки ПРОГРАММЫ состоит в услуге предоставления обновлений </w:t>
      </w:r>
      <w:r w:rsidRPr="008B1900">
        <w:rPr>
          <w:rFonts w:ascii="Arial" w:eastAsia="Times New Roman" w:hAnsi="Arial" w:cs="Arial"/>
          <w:color w:val="565D6D"/>
          <w:sz w:val="24"/>
          <w:szCs w:val="24"/>
          <w:lang w:eastAsia="ru-RU"/>
        </w:rPr>
        <w:lastRenderedPageBreak/>
        <w:t>ПРОГРАММЫ. Любая техническая поддержка ПРОГРАММЫ обязана включать услугу предоставления обновлений ПРОГРАММЫ.</w:t>
      </w:r>
    </w:p>
    <w:p w14:paraId="1DE128F4"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61ECE9C9"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5.4.Если ЛИЦЕНЗИАТ прерывает техническую поддержку ПРОГРАММЫ, а впоследствии решит ее возобновить, стоимость возобновления технической поддержки, уплачиваемая сверх стоимости технической поддержки, будет равна устанавливаемой ПРАВООБЛАДАТЕЛЕМ стоимости услуги предоставления обновлений ПРОГРАММЫ за каждый полный месяц пропущенного периода технической поддержки.</w:t>
      </w:r>
    </w:p>
    <w:p w14:paraId="58D1B95B"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00C0C323"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7E0AB87A" w14:textId="77777777" w:rsidR="008B1900" w:rsidRPr="008B1900" w:rsidRDefault="008B1900" w:rsidP="008B1900">
      <w:pPr>
        <w:shd w:val="clear" w:color="auto" w:fill="FAFAFA"/>
        <w:spacing w:after="0" w:line="240" w:lineRule="auto"/>
        <w:outlineLvl w:val="0"/>
        <w:rPr>
          <w:rFonts w:ascii="Arial" w:eastAsia="Times New Roman" w:hAnsi="Arial" w:cs="Arial"/>
          <w:color w:val="212529"/>
          <w:kern w:val="36"/>
          <w:sz w:val="48"/>
          <w:szCs w:val="48"/>
          <w:lang w:eastAsia="ru-RU"/>
        </w:rPr>
      </w:pPr>
      <w:r w:rsidRPr="008B1900">
        <w:rPr>
          <w:rFonts w:ascii="Arial" w:eastAsia="Times New Roman" w:hAnsi="Arial" w:cs="Arial"/>
          <w:color w:val="00AEEF"/>
          <w:kern w:val="36"/>
          <w:sz w:val="48"/>
          <w:szCs w:val="48"/>
          <w:bdr w:val="none" w:sz="0" w:space="0" w:color="auto" w:frame="1"/>
          <w:lang w:eastAsia="ru-RU"/>
        </w:rPr>
        <w:t>6.Гарантии и ответственность</w:t>
      </w:r>
    </w:p>
    <w:p w14:paraId="7C542B4F" w14:textId="77777777" w:rsidR="008B1900" w:rsidRPr="008B1900" w:rsidRDefault="008B1900" w:rsidP="008B1900">
      <w:pPr>
        <w:shd w:val="clear" w:color="auto" w:fill="FAFAFA"/>
        <w:spacing w:after="0" w:line="240" w:lineRule="auto"/>
        <w:rPr>
          <w:rFonts w:ascii="Arial" w:eastAsia="Times New Roman" w:hAnsi="Arial" w:cs="Arial"/>
          <w:color w:val="212529"/>
          <w:sz w:val="27"/>
          <w:szCs w:val="27"/>
          <w:lang w:eastAsia="ru-RU"/>
        </w:rPr>
      </w:pPr>
      <w:r w:rsidRPr="008B1900">
        <w:rPr>
          <w:rFonts w:ascii="Arial" w:eastAsia="Times New Roman" w:hAnsi="Arial" w:cs="Arial"/>
          <w:color w:val="212529"/>
          <w:sz w:val="27"/>
          <w:szCs w:val="27"/>
          <w:lang w:eastAsia="ru-RU"/>
        </w:rPr>
        <w:br/>
      </w:r>
    </w:p>
    <w:p w14:paraId="440E7F58" w14:textId="77777777" w:rsid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6.1.ПРАВООБЛАДАТЕЛЬ гарантирует, что он будет предпринимать все необходимые и коммерчески оправданные действия по повышению потребительских качеств ПРОГРАММЫ и исправлению обнаруженных в них ошибок. Вместе с тем ПРАВООБЛАДАТЕЛЬ не гарантирует, что ПРОГРАММА будут работать безошибочно и бесперебойно, или что ПРАВООБЛАДАТЕЛЬ исправит все обнаруженные в ПРОГРАММЕ ошибки к какому-либо сроку</w:t>
      </w:r>
      <w:r w:rsidR="00390F7B">
        <w:rPr>
          <w:rFonts w:ascii="Arial" w:eastAsia="Times New Roman" w:hAnsi="Arial" w:cs="Arial"/>
          <w:color w:val="565D6D"/>
          <w:sz w:val="24"/>
          <w:szCs w:val="24"/>
          <w:lang w:eastAsia="ru-RU"/>
        </w:rPr>
        <w:t xml:space="preserve"> кроме как указанных в п. 6</w:t>
      </w:r>
      <w:r w:rsidRPr="008B1900">
        <w:rPr>
          <w:rFonts w:ascii="Arial" w:eastAsia="Times New Roman" w:hAnsi="Arial" w:cs="Arial"/>
          <w:color w:val="565D6D"/>
          <w:sz w:val="24"/>
          <w:szCs w:val="24"/>
          <w:lang w:eastAsia="ru-RU"/>
        </w:rPr>
        <w:t>.</w:t>
      </w:r>
      <w:r w:rsidR="00390F7B">
        <w:rPr>
          <w:rFonts w:ascii="Arial" w:eastAsia="Times New Roman" w:hAnsi="Arial" w:cs="Arial"/>
          <w:color w:val="565D6D"/>
          <w:sz w:val="24"/>
          <w:szCs w:val="24"/>
          <w:lang w:eastAsia="ru-RU"/>
        </w:rPr>
        <w:t>1.1</w:t>
      </w:r>
    </w:p>
    <w:p w14:paraId="7B38205E" w14:textId="77777777" w:rsidR="00390F7B" w:rsidRDefault="00390F7B" w:rsidP="008B1900">
      <w:pPr>
        <w:shd w:val="clear" w:color="auto" w:fill="FAFAFA"/>
        <w:spacing w:after="0" w:line="240" w:lineRule="auto"/>
        <w:rPr>
          <w:rFonts w:ascii="Arial" w:eastAsia="Times New Roman" w:hAnsi="Arial" w:cs="Arial"/>
          <w:color w:val="565D6D"/>
          <w:sz w:val="24"/>
          <w:szCs w:val="24"/>
          <w:lang w:eastAsia="ru-RU"/>
        </w:rPr>
      </w:pPr>
    </w:p>
    <w:p w14:paraId="333EA857" w14:textId="77777777" w:rsidR="00390F7B" w:rsidRDefault="00390F7B" w:rsidP="00BC56BB">
      <w:pPr>
        <w:shd w:val="clear" w:color="auto" w:fill="FAFAFA"/>
        <w:spacing w:after="0" w:line="240" w:lineRule="auto"/>
        <w:ind w:firstLine="708"/>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6.1.</w:t>
      </w:r>
      <w:r>
        <w:rPr>
          <w:rFonts w:ascii="Arial" w:eastAsia="Times New Roman" w:hAnsi="Arial" w:cs="Arial"/>
          <w:color w:val="565D6D"/>
          <w:sz w:val="24"/>
          <w:szCs w:val="24"/>
          <w:lang w:eastAsia="ru-RU"/>
        </w:rPr>
        <w:t xml:space="preserve">1 </w:t>
      </w:r>
      <w:r w:rsidRPr="008B1900">
        <w:rPr>
          <w:rFonts w:ascii="Arial" w:eastAsia="Times New Roman" w:hAnsi="Arial" w:cs="Arial"/>
          <w:color w:val="565D6D"/>
          <w:sz w:val="24"/>
          <w:szCs w:val="24"/>
          <w:lang w:eastAsia="ru-RU"/>
        </w:rPr>
        <w:t xml:space="preserve">ПРАВООБЛАДАТЕЛЬ гарантирует, что он будет предпринимать все необходимые действия </w:t>
      </w:r>
      <w:r>
        <w:rPr>
          <w:rFonts w:ascii="Arial" w:eastAsia="Times New Roman" w:hAnsi="Arial" w:cs="Arial"/>
          <w:color w:val="565D6D"/>
          <w:sz w:val="24"/>
          <w:szCs w:val="24"/>
          <w:lang w:eastAsia="ru-RU"/>
        </w:rPr>
        <w:t>по доработке</w:t>
      </w:r>
      <w:r w:rsidRPr="008B1900">
        <w:rPr>
          <w:rFonts w:ascii="Arial" w:eastAsia="Times New Roman" w:hAnsi="Arial" w:cs="Arial"/>
          <w:color w:val="565D6D"/>
          <w:sz w:val="24"/>
          <w:szCs w:val="24"/>
          <w:lang w:eastAsia="ru-RU"/>
        </w:rPr>
        <w:t xml:space="preserve"> ПРОГРАММЫ и </w:t>
      </w:r>
      <w:r>
        <w:rPr>
          <w:rFonts w:ascii="Arial" w:eastAsia="Times New Roman" w:hAnsi="Arial" w:cs="Arial"/>
          <w:color w:val="565D6D"/>
          <w:sz w:val="24"/>
          <w:szCs w:val="24"/>
          <w:lang w:eastAsia="ru-RU"/>
        </w:rPr>
        <w:t xml:space="preserve">обеспечивать </w:t>
      </w:r>
      <w:r w:rsidR="00BC56BB">
        <w:rPr>
          <w:rFonts w:ascii="Arial" w:eastAsia="Times New Roman" w:hAnsi="Arial" w:cs="Arial"/>
          <w:color w:val="565D6D"/>
          <w:sz w:val="24"/>
          <w:szCs w:val="24"/>
          <w:lang w:eastAsia="ru-RU"/>
        </w:rPr>
        <w:t xml:space="preserve">функционирование  ПО в соответствии с требованиями к программному обеспечению маркировки и прослеживаемости установленными ООО </w:t>
      </w:r>
      <w:r w:rsidR="00BC56BB" w:rsidRPr="00BC56BB">
        <w:rPr>
          <w:rFonts w:ascii="Arial" w:eastAsia="Times New Roman" w:hAnsi="Arial" w:cs="Arial"/>
          <w:color w:val="565D6D"/>
          <w:sz w:val="24"/>
          <w:szCs w:val="24"/>
          <w:lang w:eastAsia="ru-RU"/>
        </w:rPr>
        <w:t>«Оператор-ЦРПТ»</w:t>
      </w:r>
      <w:r w:rsidR="00BC56BB">
        <w:rPr>
          <w:rFonts w:ascii="Arial" w:eastAsia="Times New Roman" w:hAnsi="Arial" w:cs="Arial"/>
          <w:color w:val="565D6D"/>
          <w:sz w:val="24"/>
          <w:szCs w:val="24"/>
          <w:lang w:eastAsia="ru-RU"/>
        </w:rPr>
        <w:t xml:space="preserve"> </w:t>
      </w:r>
      <w:r w:rsidR="00BC56BB" w:rsidRPr="00BC56BB">
        <w:rPr>
          <w:rFonts w:ascii="Arial" w:eastAsia="Times New Roman" w:hAnsi="Arial" w:cs="Arial"/>
          <w:color w:val="565D6D"/>
          <w:sz w:val="24"/>
          <w:szCs w:val="24"/>
          <w:lang w:eastAsia="ru-RU"/>
        </w:rPr>
        <w:t>дочерн</w:t>
      </w:r>
      <w:r w:rsidR="00BC56BB">
        <w:rPr>
          <w:rFonts w:ascii="Arial" w:eastAsia="Times New Roman" w:hAnsi="Arial" w:cs="Arial"/>
          <w:color w:val="565D6D"/>
          <w:sz w:val="24"/>
          <w:szCs w:val="24"/>
          <w:lang w:eastAsia="ru-RU"/>
        </w:rPr>
        <w:t>ей</w:t>
      </w:r>
      <w:r w:rsidR="00BC56BB" w:rsidRPr="00BC56BB">
        <w:rPr>
          <w:rFonts w:ascii="Arial" w:eastAsia="Times New Roman" w:hAnsi="Arial" w:cs="Arial"/>
          <w:color w:val="565D6D"/>
          <w:sz w:val="24"/>
          <w:szCs w:val="24"/>
          <w:lang w:eastAsia="ru-RU"/>
        </w:rPr>
        <w:t xml:space="preserve"> компани</w:t>
      </w:r>
      <w:r w:rsidR="00BC56BB">
        <w:rPr>
          <w:rFonts w:ascii="Arial" w:eastAsia="Times New Roman" w:hAnsi="Arial" w:cs="Arial"/>
          <w:color w:val="565D6D"/>
          <w:sz w:val="24"/>
          <w:szCs w:val="24"/>
          <w:lang w:eastAsia="ru-RU"/>
        </w:rPr>
        <w:t>и</w:t>
      </w:r>
      <w:r w:rsidR="00BC56BB" w:rsidRPr="00BC56BB">
        <w:rPr>
          <w:rFonts w:ascii="Arial" w:eastAsia="Times New Roman" w:hAnsi="Arial" w:cs="Arial"/>
          <w:color w:val="565D6D"/>
          <w:sz w:val="24"/>
          <w:szCs w:val="24"/>
          <w:lang w:eastAsia="ru-RU"/>
        </w:rPr>
        <w:t xml:space="preserve"> Центра развития перспективных технологий</w:t>
      </w:r>
      <w:r w:rsidR="00BC56BB">
        <w:rPr>
          <w:rFonts w:ascii="Arial" w:eastAsia="Times New Roman" w:hAnsi="Arial" w:cs="Arial"/>
          <w:color w:val="565D6D"/>
          <w:sz w:val="24"/>
          <w:szCs w:val="24"/>
          <w:lang w:eastAsia="ru-RU"/>
        </w:rPr>
        <w:t xml:space="preserve"> в соответствии с </w:t>
      </w:r>
      <w:r w:rsidR="00BC56BB" w:rsidRPr="00BC56BB">
        <w:rPr>
          <w:rFonts w:ascii="Arial" w:eastAsia="Times New Roman" w:hAnsi="Arial" w:cs="Arial"/>
          <w:color w:val="565D6D"/>
          <w:sz w:val="24"/>
          <w:szCs w:val="24"/>
          <w:lang w:eastAsia="ru-RU"/>
        </w:rPr>
        <w:t xml:space="preserve">СОГЛАШЕНИЕ о государственно-частном партнерстве </w:t>
      </w:r>
      <w:r w:rsidR="00BC56BB">
        <w:rPr>
          <w:rFonts w:ascii="Arial" w:eastAsia="Times New Roman" w:hAnsi="Arial" w:cs="Arial"/>
          <w:color w:val="565D6D"/>
          <w:sz w:val="24"/>
          <w:szCs w:val="24"/>
          <w:lang w:eastAsia="ru-RU"/>
        </w:rPr>
        <w:t xml:space="preserve">Российской Федерации </w:t>
      </w:r>
      <w:r w:rsidR="00BC56BB" w:rsidRPr="00BC56BB">
        <w:rPr>
          <w:rFonts w:ascii="Arial" w:eastAsia="Times New Roman" w:hAnsi="Arial" w:cs="Arial"/>
          <w:color w:val="565D6D"/>
          <w:sz w:val="24"/>
          <w:szCs w:val="24"/>
          <w:lang w:eastAsia="ru-RU"/>
        </w:rPr>
        <w:t xml:space="preserve">в отношении объектов, предназначенных для обеспечения маркировки отдельных видов товаров и мониторинга их оборота. </w:t>
      </w:r>
    </w:p>
    <w:p w14:paraId="05CCE48E" w14:textId="77777777" w:rsidR="00390F7B" w:rsidRPr="008B1900" w:rsidRDefault="00390F7B" w:rsidP="008B1900">
      <w:pPr>
        <w:shd w:val="clear" w:color="auto" w:fill="FAFAFA"/>
        <w:spacing w:after="0" w:line="240" w:lineRule="auto"/>
        <w:rPr>
          <w:rFonts w:ascii="Arial" w:eastAsia="Times New Roman" w:hAnsi="Arial" w:cs="Arial"/>
          <w:color w:val="565D6D"/>
          <w:sz w:val="24"/>
          <w:szCs w:val="24"/>
          <w:lang w:eastAsia="ru-RU"/>
        </w:rPr>
      </w:pPr>
    </w:p>
    <w:p w14:paraId="2068D1FC"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704C8570"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6.2.Данные ЛИЦЕНЗИАТА, хранящиеся в ПРОГРАММЕ, являются собственностью ЛИЦЕНЗИАТА. ЛИЦЕНЗИАТ имеет право в любой момент в течение срока действия предоставленных прав пользования (без учета приостановки действия прав), а также в течение 20 (двадцати) рабочих дней после прекращения действия прав по любому основанию выгрузить (экспортировать) его данные из компонент ПРОГРАММЫ, установленных на его компьютерах и серверах, и запросить ЛИЦЕНЗИАРА/ПРАВООБЛАДАТЕЛЯ о выгрузке (экспорте) данных ЛИЦЕНЗИАТА, расположенных на серверах ЛИЦЕНЗИАРА/ПРАВООБЛАДАТЕЛЯ, а последний обязуется предоставить выгруженные данные в разумно короткий срок.</w:t>
      </w:r>
    </w:p>
    <w:p w14:paraId="42A8122C"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44CDFED2"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6.3.Если кто-либо предъявит ЛИЦЕНЗИАТУ претензию о том, что ПРОГРАММА нарушает его права интеллектуальной собственности, то ЛИЦЕНЗИАТУ рекомендуется:</w:t>
      </w:r>
    </w:p>
    <w:p w14:paraId="2DB59A27"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а)В разумный короткий срок направить ПРАВООБЛАДАТЕЛЮ письменное уведомление о предъявлении такой претензии с приложением копии претензии и всей связанной с претензией информации.</w:t>
      </w:r>
    </w:p>
    <w:p w14:paraId="2AE7982C"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б)Предоставить ПРАВООБЛАДАТЕЛЮ или другим назначенным ПРАВООБЛАДАТЕЛЕМ лицам право единоличного контроля над защитой, а также над всеми переговорами по урегулированию.</w:t>
      </w:r>
    </w:p>
    <w:p w14:paraId="11C586D6"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lastRenderedPageBreak/>
        <w:t>в)Оказывать ПРАВООБЛАДАТЕЛЮ все необходимое содействие.</w:t>
      </w:r>
    </w:p>
    <w:p w14:paraId="61D271B8"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61617F9A"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6.4.ЛИЦЕНЗИАТ сохраняет право принимать участие во всех судебных заседаниях и переговорах.</w:t>
      </w:r>
    </w:p>
    <w:p w14:paraId="74691607"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7E7EF7A3"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6.5.ПРАВООБЛАДАТЕЛЬ оставляет за собой право не выступать на стороне ЛИЦЕНЗИАТА по таким претензиям, если ЛИЦЕНЗИАТ нарушил условия лицензионного договора и/или Соглашения, не выполнил условий п. 5.3, а также если он использует не последнюю версию ПРОГРАММЫ и при этом претензии можно было бы избежать, если бы ЛИЦЕНЗИАТ использовал последнюю версию ПРОГРАММЫ. ПРАВООБЛАДАТЕЛЬ также не будет выступать на стороне ЛИЦЕНЗИАТА по таким претензиям, если претензия основана на нарушении прав интеллектуальной собственности, возникшем вследствие самостоятельно внесенных ЛИЦЕНЗИАТОМ или третьим лицом изменений, либо вследствие комбинирования ПРОГРАММЫ с другими продуктами или услугами, которые не были предоставлены ПРАВООБЛАДАТЕЛЕМ или партнером ПРАВООБЛАДАТЕЛЯ с согласия ПРАВООБЛАДАТЕЛЯ.</w:t>
      </w:r>
    </w:p>
    <w:p w14:paraId="67EF1409"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59E085CB"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6.6.За исключением случаев, предусмотренных настоящим Соглашением, правилами ПРАВООБЛАДАТЕЛЯ и действующим законодательством, ПРАВООБЛАДАТЕЛЬ не несет никакой ответственности за прямые, косвенные, случайные, сопутствующие или обусловленные особыми обстоятельствами убытки, штрафные санкции, упущенную выгоду, которые возникли в результате или в связи с использованием ПРОГРАММЫ.</w:t>
      </w:r>
    </w:p>
    <w:p w14:paraId="1579A580"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76CED06D" w14:textId="77777777" w:rsidR="008B1900" w:rsidRPr="008B1900" w:rsidRDefault="008B1900" w:rsidP="008B1900">
      <w:pPr>
        <w:shd w:val="clear" w:color="auto" w:fill="FAFAFA"/>
        <w:spacing w:after="0" w:line="240" w:lineRule="auto"/>
        <w:outlineLvl w:val="0"/>
        <w:rPr>
          <w:rFonts w:ascii="Arial" w:eastAsia="Times New Roman" w:hAnsi="Arial" w:cs="Arial"/>
          <w:color w:val="212529"/>
          <w:kern w:val="36"/>
          <w:sz w:val="48"/>
          <w:szCs w:val="48"/>
          <w:lang w:eastAsia="ru-RU"/>
        </w:rPr>
      </w:pPr>
      <w:r w:rsidRPr="008B1900">
        <w:rPr>
          <w:rFonts w:ascii="Arial" w:eastAsia="Times New Roman" w:hAnsi="Arial" w:cs="Arial"/>
          <w:color w:val="00AEEF"/>
          <w:kern w:val="36"/>
          <w:sz w:val="48"/>
          <w:szCs w:val="48"/>
          <w:bdr w:val="none" w:sz="0" w:space="0" w:color="auto" w:frame="1"/>
          <w:lang w:eastAsia="ru-RU"/>
        </w:rPr>
        <w:t>7.Внесение изменений и консультации</w:t>
      </w:r>
    </w:p>
    <w:p w14:paraId="771ED6E3" w14:textId="2DF26250"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7.1.ПРАВООБЛАДАТЕЛЬ имеет право по своему собственному решению внести изменения в Соглашение, если такие изменения обусловлены изменениями действующего законодательства, правоприменительной практикой, возникшими фактами или изменениями в лицензионной политике ПРАВООБЛАДАТЕЛЯ. При этом ПРАВООБЛАДАТЕЛЬ будет предпринимать все возможные в сложившейся ситуации меры для того, чтобы никакие изменения не привели к существенному ухудшению условий осуществления ЛИЦЕНЗИАТОМ предоставленных ему прав пользования ПРОГРАММОЙ. Изменения в Соглашение вносятся путем выпуска новой его редакции, которая начинает действовать с указанной в этой новой редакции даты. ПРАВООБЛАДАТЕЛЬ сообщит ЛИЦЕНЗИАТУ о внесенных изменениях путем размещения новой редакции Соглашения на своем сайте по адресу «</w:t>
      </w:r>
      <w:hyperlink r:id="rId5" w:history="1">
        <w:r w:rsidR="00CD15DE">
          <w:rPr>
            <w:rFonts w:ascii="Arial" w:eastAsia="Times New Roman" w:hAnsi="Arial" w:cs="Arial"/>
            <w:color w:val="0000FF"/>
            <w:sz w:val="24"/>
            <w:szCs w:val="24"/>
            <w:bdr w:val="none" w:sz="0" w:space="0" w:color="auto" w:frame="1"/>
            <w:lang w:eastAsia="ru-RU"/>
          </w:rPr>
          <w:t>Trace-X</w:t>
        </w:r>
        <w:r w:rsidRPr="008B1900">
          <w:rPr>
            <w:rFonts w:ascii="Arial" w:eastAsia="Times New Roman" w:hAnsi="Arial" w:cs="Arial"/>
            <w:color w:val="0000FF"/>
            <w:sz w:val="24"/>
            <w:szCs w:val="24"/>
            <w:bdr w:val="none" w:sz="0" w:space="0" w:color="auto" w:frame="1"/>
            <w:lang w:eastAsia="ru-RU"/>
          </w:rPr>
          <w:t>.ru/legal/eula</w:t>
        </w:r>
      </w:hyperlink>
      <w:r w:rsidRPr="008B1900">
        <w:rPr>
          <w:rFonts w:ascii="Arial" w:eastAsia="Times New Roman" w:hAnsi="Arial" w:cs="Arial"/>
          <w:color w:val="565D6D"/>
          <w:sz w:val="24"/>
          <w:szCs w:val="24"/>
          <w:lang w:eastAsia="ru-RU"/>
        </w:rPr>
        <w:t>».</w:t>
      </w:r>
    </w:p>
    <w:p w14:paraId="7526B4E1"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68F603A9"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7.2.ЛИЦЕНЗИАТ соглашается в течение разумно короткого переходного периода с даты начала действия новой редакции Соглашения, который без надежного обоснования не должен превышать 3 (трех) месяцев, привести свою практику осуществления приобретенного им права пользования ПРОГРАММОЙ в соответствие с условиями новой редакцией Соглашения.</w:t>
      </w:r>
    </w:p>
    <w:p w14:paraId="40F76833"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6E654564"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 xml:space="preserve">7.3.В случае возникновения у ЛИЦЕНЗИАТА разумного основания для переоформления приобретенного им прав пользования ПРОГРАММОЙ на другое лицо, включая без ограничения изменение наименования и реорганизацию, ЛИЦЕНЗИАТ должен обратиться к ЛИЦЕНЗИАРУ или ПРАВООБЛАДАТЕЛЮ, и стороны проведут консультации и предпримут адекватные возникшим </w:t>
      </w:r>
      <w:r w:rsidRPr="008B1900">
        <w:rPr>
          <w:rFonts w:ascii="Arial" w:eastAsia="Times New Roman" w:hAnsi="Arial" w:cs="Arial"/>
          <w:color w:val="565D6D"/>
          <w:sz w:val="24"/>
          <w:szCs w:val="24"/>
          <w:lang w:eastAsia="ru-RU"/>
        </w:rPr>
        <w:lastRenderedPageBreak/>
        <w:t>обстоятельствам действия, которые будут определяться возникшими обстоятельствами и действующей лицензионной политикой ПРАВООБЛАДАТЕЛЯ.</w:t>
      </w:r>
    </w:p>
    <w:p w14:paraId="3E23F781"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04DAD22E"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7.4.В случае каких-либо обстоятельств, включая без ограничения форс-мажорные обстоятельства, которые могут прямо или косвенно привести к нарушению ЛИЦЕНЗИАТОМ положений Соглашения, ЛИЦЕНЗИАТ своевременно проинформирует об этом ЛИЦЕНЗИАРА или ПРАВООБЛАДАТЕЛЯ, после чего стороны проведут консультации и предпримут адекватные возникшей ситуации действия.</w:t>
      </w:r>
    </w:p>
    <w:p w14:paraId="59BDD8AB"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632E0D88"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78CA0C72" w14:textId="77777777" w:rsidR="008B1900" w:rsidRPr="008B1900" w:rsidRDefault="008B1900" w:rsidP="008B1900">
      <w:pPr>
        <w:shd w:val="clear" w:color="auto" w:fill="FAFAFA"/>
        <w:spacing w:after="0" w:line="240" w:lineRule="auto"/>
        <w:outlineLvl w:val="0"/>
        <w:rPr>
          <w:rFonts w:ascii="Arial" w:eastAsia="Times New Roman" w:hAnsi="Arial" w:cs="Arial"/>
          <w:color w:val="212529"/>
          <w:kern w:val="36"/>
          <w:sz w:val="48"/>
          <w:szCs w:val="48"/>
          <w:lang w:eastAsia="ru-RU"/>
        </w:rPr>
      </w:pPr>
      <w:r w:rsidRPr="008B1900">
        <w:rPr>
          <w:rFonts w:ascii="Arial" w:eastAsia="Times New Roman" w:hAnsi="Arial" w:cs="Arial"/>
          <w:color w:val="00AEEF"/>
          <w:kern w:val="36"/>
          <w:sz w:val="48"/>
          <w:szCs w:val="48"/>
          <w:bdr w:val="none" w:sz="0" w:space="0" w:color="auto" w:frame="1"/>
          <w:lang w:eastAsia="ru-RU"/>
        </w:rPr>
        <w:t>8.Последствия нарушений Соглашения</w:t>
      </w:r>
    </w:p>
    <w:p w14:paraId="7A4C5CC8" w14:textId="77777777" w:rsidR="008B1900" w:rsidRPr="008B1900" w:rsidRDefault="008B1900" w:rsidP="008B1900">
      <w:pPr>
        <w:shd w:val="clear" w:color="auto" w:fill="FAFAFA"/>
        <w:spacing w:after="0" w:line="240" w:lineRule="auto"/>
        <w:rPr>
          <w:rFonts w:ascii="Arial" w:eastAsia="Times New Roman" w:hAnsi="Arial" w:cs="Arial"/>
          <w:color w:val="212529"/>
          <w:sz w:val="27"/>
          <w:szCs w:val="27"/>
          <w:lang w:eastAsia="ru-RU"/>
        </w:rPr>
      </w:pPr>
      <w:r w:rsidRPr="008B1900">
        <w:rPr>
          <w:rFonts w:ascii="Arial" w:eastAsia="Times New Roman" w:hAnsi="Arial" w:cs="Arial"/>
          <w:color w:val="212529"/>
          <w:sz w:val="27"/>
          <w:szCs w:val="27"/>
          <w:lang w:eastAsia="ru-RU"/>
        </w:rPr>
        <w:br/>
      </w:r>
    </w:p>
    <w:p w14:paraId="5E907019"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 xml:space="preserve">8.1.Если ЛИЦЕНЗИАТ нарушил или допустил нарушение условий Соглашения и в течение </w:t>
      </w:r>
      <w:r w:rsidR="001E396E">
        <w:rPr>
          <w:rFonts w:ascii="Arial" w:eastAsia="Times New Roman" w:hAnsi="Arial" w:cs="Arial"/>
          <w:color w:val="565D6D"/>
          <w:sz w:val="24"/>
          <w:szCs w:val="24"/>
          <w:lang w:eastAsia="ru-RU"/>
        </w:rPr>
        <w:t>6 месяцев</w:t>
      </w:r>
      <w:r w:rsidRPr="008B1900">
        <w:rPr>
          <w:rFonts w:ascii="Arial" w:eastAsia="Times New Roman" w:hAnsi="Arial" w:cs="Arial"/>
          <w:color w:val="565D6D"/>
          <w:sz w:val="24"/>
          <w:szCs w:val="24"/>
          <w:lang w:eastAsia="ru-RU"/>
        </w:rPr>
        <w:t xml:space="preserve"> после получения соответствующего письменного уведомления ПРАВООБЛАДАТЕЛЯ или ЛИЦЕНЗИАРА не исправил нарушение (включая устранение всех последствий такого нарушения) или не согласовал с ПРАВООБЛАДАТЕЛЕМ или ЛИЦЕНЗИАРАОМ иной обоснованный ЛИЦЕНЗИАТОМ срок устранения нарушений, ПРАВООБЛАДАТЕЛЬ имеет право по своему выбору приостановить действие лицензии до исправления нарушения или прекратить действие лицензии без выплаты ЛИЦЕНЗИАТУ каких-либо компенсаций, а также предпринять иные действия для защиты своих прав и интересов. При этом ПРАВООБЛАДАТЕЛЬ обязуется заблаговременно направить ЛИЦЕНЗИАТУ письменное уведомление о принятом им решении с указанием даты приостановки или прекращения действия лицензии.</w:t>
      </w:r>
    </w:p>
    <w:p w14:paraId="66294A45"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59131514"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r w:rsidRPr="008B1900">
        <w:rPr>
          <w:rFonts w:ascii="Arial" w:eastAsia="Times New Roman" w:hAnsi="Arial" w:cs="Arial"/>
          <w:color w:val="565D6D"/>
          <w:sz w:val="24"/>
          <w:szCs w:val="24"/>
          <w:lang w:eastAsia="ru-RU"/>
        </w:rPr>
        <w:t>8.2.При получении уведомления ПРАВООБЛАДАТЕЛЯ о приостановке или прекращении действия лицензии, ЛИЦЕНЗИАТ обязан к указанной в уведомлении дате обеспечить прекращение использования ПРОГРАММЫ.</w:t>
      </w:r>
    </w:p>
    <w:p w14:paraId="4C1C7C34" w14:textId="77777777" w:rsidR="008B1900" w:rsidRPr="008B1900" w:rsidRDefault="008B1900" w:rsidP="008B1900">
      <w:pPr>
        <w:shd w:val="clear" w:color="auto" w:fill="FAFAFA"/>
        <w:spacing w:after="0" w:line="240" w:lineRule="auto"/>
        <w:rPr>
          <w:rFonts w:ascii="Arial" w:eastAsia="Times New Roman" w:hAnsi="Arial" w:cs="Arial"/>
          <w:color w:val="565D6D"/>
          <w:sz w:val="24"/>
          <w:szCs w:val="24"/>
          <w:lang w:eastAsia="ru-RU"/>
        </w:rPr>
      </w:pPr>
    </w:p>
    <w:p w14:paraId="7BD5ABDB" w14:textId="77777777" w:rsidR="008B1900" w:rsidRPr="001E396E" w:rsidRDefault="008B1900" w:rsidP="001E396E">
      <w:pPr>
        <w:shd w:val="clear" w:color="auto" w:fill="FAFAFA"/>
        <w:spacing w:after="0" w:line="240" w:lineRule="auto"/>
        <w:rPr>
          <w:rFonts w:ascii="Arial" w:eastAsia="Times New Roman" w:hAnsi="Arial" w:cs="Arial"/>
          <w:color w:val="565D6D"/>
          <w:sz w:val="24"/>
          <w:szCs w:val="24"/>
          <w:lang w:eastAsia="ru-RU"/>
        </w:rPr>
      </w:pPr>
      <w:r w:rsidRPr="001E396E">
        <w:rPr>
          <w:rFonts w:ascii="Arial" w:eastAsia="Times New Roman" w:hAnsi="Arial" w:cs="Arial"/>
          <w:color w:val="565D6D"/>
          <w:sz w:val="24"/>
          <w:szCs w:val="24"/>
          <w:lang w:eastAsia="ru-RU"/>
        </w:rPr>
        <w:t xml:space="preserve">8.3.Если нарушение условий Соглашения состояло в передаче ПРОГРАММЫ, ее КОМПОНЕНТ или их копий третьему лицу, либо иным образом к упущенной выгоде ПРАВООБЛАДАТЕЛЯ, последний без ущерба для других своих прав и полномочий имеет право потребовать от ЛИЦЕНЗИАТА уплаты удвоенного размера упущенной выгоды, определенной по ценам ПРАВООБЛАДАТЕЛЯ на момент направления ЛИЦЕНЗИАТУ соответствующего письменного требования, включающего аргументированный расчет подлежащей выплате суммы. ЛИЦЕНЗИАТ обязуется оплатить указанную в требовании сумму в течении 30 (тридцати) дней с момента получения требования или в соответствии с иным согласованным сторонами графиком </w:t>
      </w:r>
      <w:r w:rsidR="001E396E" w:rsidRPr="001E396E">
        <w:rPr>
          <w:rFonts w:ascii="Arial" w:eastAsia="Times New Roman" w:hAnsi="Arial" w:cs="Arial"/>
          <w:color w:val="565D6D"/>
          <w:sz w:val="24"/>
          <w:szCs w:val="24"/>
          <w:lang w:eastAsia="ru-RU"/>
        </w:rPr>
        <w:t xml:space="preserve">платежей. </w:t>
      </w:r>
    </w:p>
    <w:p w14:paraId="4F2EF003" w14:textId="77777777" w:rsidR="00DC2046" w:rsidRDefault="00DC2046"/>
    <w:sectPr w:rsidR="00DC20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FBB"/>
    <w:rsid w:val="000C7999"/>
    <w:rsid w:val="000F7E7C"/>
    <w:rsid w:val="0013079B"/>
    <w:rsid w:val="00182E00"/>
    <w:rsid w:val="001E396E"/>
    <w:rsid w:val="002C3B57"/>
    <w:rsid w:val="0038452C"/>
    <w:rsid w:val="00390F7B"/>
    <w:rsid w:val="00756487"/>
    <w:rsid w:val="007670A1"/>
    <w:rsid w:val="008B1900"/>
    <w:rsid w:val="0093729B"/>
    <w:rsid w:val="009D152D"/>
    <w:rsid w:val="00B32FBB"/>
    <w:rsid w:val="00BC56BB"/>
    <w:rsid w:val="00C96587"/>
    <w:rsid w:val="00CD15DE"/>
    <w:rsid w:val="00DA1B5B"/>
    <w:rsid w:val="00DC2046"/>
    <w:rsid w:val="00E04B53"/>
    <w:rsid w:val="00EF0F8B"/>
    <w:rsid w:val="00FD2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49F1"/>
  <w15:docId w15:val="{07CE9725-957F-4160-AD53-7BFE2E0A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0A1"/>
  </w:style>
  <w:style w:type="paragraph" w:styleId="1">
    <w:name w:val="heading 1"/>
    <w:basedOn w:val="a"/>
    <w:link w:val="10"/>
    <w:uiPriority w:val="9"/>
    <w:qFormat/>
    <w:rsid w:val="008B19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190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B19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B19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415938">
      <w:bodyDiv w:val="1"/>
      <w:marLeft w:val="0"/>
      <w:marRight w:val="0"/>
      <w:marTop w:val="0"/>
      <w:marBottom w:val="0"/>
      <w:divBdr>
        <w:top w:val="none" w:sz="0" w:space="0" w:color="auto"/>
        <w:left w:val="none" w:sz="0" w:space="0" w:color="auto"/>
        <w:bottom w:val="none" w:sz="0" w:space="0" w:color="auto"/>
        <w:right w:val="none" w:sz="0" w:space="0" w:color="auto"/>
      </w:divBdr>
      <w:divsChild>
        <w:div w:id="1518694559">
          <w:marLeft w:val="0"/>
          <w:marRight w:val="0"/>
          <w:marTop w:val="345"/>
          <w:marBottom w:val="1140"/>
          <w:divBdr>
            <w:top w:val="none" w:sz="0" w:space="0" w:color="auto"/>
            <w:left w:val="none" w:sz="0" w:space="0" w:color="auto"/>
            <w:bottom w:val="none" w:sz="0" w:space="0" w:color="auto"/>
            <w:right w:val="none" w:sz="0" w:space="0" w:color="auto"/>
          </w:divBdr>
        </w:div>
        <w:div w:id="648022578">
          <w:marLeft w:val="0"/>
          <w:marRight w:val="0"/>
          <w:marTop w:val="0"/>
          <w:marBottom w:val="0"/>
          <w:divBdr>
            <w:top w:val="none" w:sz="0" w:space="0" w:color="auto"/>
            <w:left w:val="none" w:sz="0" w:space="0" w:color="auto"/>
            <w:bottom w:val="none" w:sz="0" w:space="0" w:color="auto"/>
            <w:right w:val="none" w:sz="0" w:space="0" w:color="auto"/>
          </w:divBdr>
        </w:div>
        <w:div w:id="617761689">
          <w:marLeft w:val="0"/>
          <w:marRight w:val="0"/>
          <w:marTop w:val="0"/>
          <w:marBottom w:val="0"/>
          <w:divBdr>
            <w:top w:val="none" w:sz="0" w:space="0" w:color="auto"/>
            <w:left w:val="none" w:sz="0" w:space="0" w:color="auto"/>
            <w:bottom w:val="none" w:sz="0" w:space="0" w:color="auto"/>
            <w:right w:val="none" w:sz="0" w:space="0" w:color="auto"/>
          </w:divBdr>
          <w:divsChild>
            <w:div w:id="827212353">
              <w:marLeft w:val="0"/>
              <w:marRight w:val="0"/>
              <w:marTop w:val="0"/>
              <w:marBottom w:val="0"/>
              <w:divBdr>
                <w:top w:val="none" w:sz="0" w:space="0" w:color="auto"/>
                <w:left w:val="none" w:sz="0" w:space="0" w:color="auto"/>
                <w:bottom w:val="none" w:sz="0" w:space="0" w:color="auto"/>
                <w:right w:val="none" w:sz="0" w:space="0" w:color="auto"/>
              </w:divBdr>
            </w:div>
            <w:div w:id="1518344692">
              <w:marLeft w:val="0"/>
              <w:marRight w:val="0"/>
              <w:marTop w:val="0"/>
              <w:marBottom w:val="0"/>
              <w:divBdr>
                <w:top w:val="none" w:sz="0" w:space="0" w:color="auto"/>
                <w:left w:val="none" w:sz="0" w:space="0" w:color="auto"/>
                <w:bottom w:val="none" w:sz="0" w:space="0" w:color="auto"/>
                <w:right w:val="none" w:sz="0" w:space="0" w:color="auto"/>
              </w:divBdr>
            </w:div>
          </w:divsChild>
        </w:div>
        <w:div w:id="1818495671">
          <w:marLeft w:val="0"/>
          <w:marRight w:val="0"/>
          <w:marTop w:val="0"/>
          <w:marBottom w:val="1605"/>
          <w:divBdr>
            <w:top w:val="none" w:sz="0" w:space="0" w:color="auto"/>
            <w:left w:val="none" w:sz="0" w:space="0" w:color="auto"/>
            <w:bottom w:val="none" w:sz="0" w:space="0" w:color="auto"/>
            <w:right w:val="none" w:sz="0" w:space="0" w:color="auto"/>
          </w:divBdr>
          <w:divsChild>
            <w:div w:id="793593857">
              <w:marLeft w:val="0"/>
              <w:marRight w:val="0"/>
              <w:marTop w:val="0"/>
              <w:marBottom w:val="0"/>
              <w:divBdr>
                <w:top w:val="none" w:sz="0" w:space="0" w:color="auto"/>
                <w:left w:val="none" w:sz="0" w:space="0" w:color="auto"/>
                <w:bottom w:val="none" w:sz="0" w:space="0" w:color="auto"/>
                <w:right w:val="none" w:sz="0" w:space="0" w:color="auto"/>
              </w:divBdr>
              <w:divsChild>
                <w:div w:id="1255283939">
                  <w:marLeft w:val="0"/>
                  <w:marRight w:val="0"/>
                  <w:marTop w:val="0"/>
                  <w:marBottom w:val="0"/>
                  <w:divBdr>
                    <w:top w:val="single" w:sz="6" w:space="4" w:color="D5D6DA"/>
                    <w:left w:val="single" w:sz="6" w:space="11" w:color="D5D6DA"/>
                    <w:bottom w:val="single" w:sz="6" w:space="4" w:color="D5D6DA"/>
                    <w:right w:val="single" w:sz="6" w:space="11" w:color="D5D6DA"/>
                  </w:divBdr>
                </w:div>
                <w:div w:id="814180023">
                  <w:marLeft w:val="0"/>
                  <w:marRight w:val="0"/>
                  <w:marTop w:val="0"/>
                  <w:marBottom w:val="0"/>
                  <w:divBdr>
                    <w:top w:val="single" w:sz="6" w:space="4" w:color="D5D6DA"/>
                    <w:left w:val="single" w:sz="6" w:space="11" w:color="D5D6DA"/>
                    <w:bottom w:val="single" w:sz="6" w:space="4" w:color="D5D6DA"/>
                    <w:right w:val="single" w:sz="6" w:space="11" w:color="D5D6DA"/>
                  </w:divBdr>
                </w:div>
              </w:divsChild>
            </w:div>
            <w:div w:id="762994981">
              <w:marLeft w:val="300"/>
              <w:marRight w:val="300"/>
              <w:marTop w:val="300"/>
              <w:marBottom w:val="300"/>
              <w:divBdr>
                <w:top w:val="none" w:sz="0" w:space="0" w:color="auto"/>
                <w:left w:val="none" w:sz="0" w:space="0" w:color="auto"/>
                <w:bottom w:val="none" w:sz="0" w:space="0" w:color="auto"/>
                <w:right w:val="none" w:sz="0" w:space="0" w:color="auto"/>
              </w:divBdr>
              <w:divsChild>
                <w:div w:id="1689868606">
                  <w:marLeft w:val="0"/>
                  <w:marRight w:val="0"/>
                  <w:marTop w:val="0"/>
                  <w:marBottom w:val="0"/>
                  <w:divBdr>
                    <w:top w:val="none" w:sz="0" w:space="0" w:color="auto"/>
                    <w:left w:val="none" w:sz="0" w:space="0" w:color="auto"/>
                    <w:bottom w:val="none" w:sz="0" w:space="0" w:color="auto"/>
                    <w:right w:val="none" w:sz="0" w:space="0" w:color="auto"/>
                  </w:divBdr>
                </w:div>
                <w:div w:id="127509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harm-x.ru/legal/eula" TargetMode="External"/><Relationship Id="rId4" Type="http://schemas.openxmlformats.org/officeDocument/2006/relationships/hyperlink" Target="http://pharm-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10</Pages>
  <Words>3246</Words>
  <Characters>18506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Dzh</dc:creator>
  <cp:keywords/>
  <dc:description/>
  <cp:lastModifiedBy>e.samaricheva@trace-x.ru</cp:lastModifiedBy>
  <cp:revision>12</cp:revision>
  <dcterms:created xsi:type="dcterms:W3CDTF">2020-07-27T14:00:00Z</dcterms:created>
  <dcterms:modified xsi:type="dcterms:W3CDTF">2021-04-23T07:23:00Z</dcterms:modified>
</cp:coreProperties>
</file>